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41" w:rsidRDefault="00382241" w:rsidP="00382241">
      <w:pPr>
        <w:jc w:val="center"/>
        <w:rPr>
          <w:b/>
          <w:sz w:val="32"/>
          <w:szCs w:val="32"/>
        </w:rPr>
      </w:pPr>
    </w:p>
    <w:p w:rsidR="00382241" w:rsidRDefault="00382241" w:rsidP="00382241">
      <w:pPr>
        <w:jc w:val="center"/>
        <w:rPr>
          <w:b/>
          <w:sz w:val="32"/>
          <w:szCs w:val="32"/>
        </w:rPr>
      </w:pPr>
    </w:p>
    <w:p w:rsidR="001A1992" w:rsidRDefault="001A1992" w:rsidP="00382241">
      <w:pPr>
        <w:jc w:val="center"/>
        <w:rPr>
          <w:b/>
          <w:sz w:val="32"/>
          <w:szCs w:val="32"/>
        </w:rPr>
      </w:pPr>
    </w:p>
    <w:p w:rsidR="001A1992" w:rsidRDefault="001A1992" w:rsidP="00382241">
      <w:pPr>
        <w:jc w:val="center"/>
        <w:rPr>
          <w:b/>
          <w:sz w:val="32"/>
          <w:szCs w:val="32"/>
        </w:rPr>
      </w:pPr>
    </w:p>
    <w:p w:rsidR="00382241" w:rsidRDefault="00382241" w:rsidP="00382241">
      <w:pPr>
        <w:jc w:val="center"/>
        <w:rPr>
          <w:b/>
          <w:sz w:val="32"/>
          <w:szCs w:val="32"/>
        </w:rPr>
      </w:pPr>
      <w:r w:rsidRPr="007001F5">
        <w:rPr>
          <w:b/>
          <w:sz w:val="32"/>
          <w:szCs w:val="32"/>
        </w:rPr>
        <w:t>US Customs Laws</w:t>
      </w:r>
    </w:p>
    <w:p w:rsidR="00382241" w:rsidRDefault="00382241" w:rsidP="00382241">
      <w:pPr>
        <w:jc w:val="center"/>
        <w:rPr>
          <w:b/>
          <w:sz w:val="32"/>
          <w:szCs w:val="32"/>
        </w:rPr>
      </w:pPr>
      <w:r>
        <w:rPr>
          <w:b/>
          <w:sz w:val="32"/>
          <w:szCs w:val="32"/>
        </w:rPr>
        <w:t xml:space="preserve"> </w:t>
      </w:r>
      <w:r w:rsidRPr="007001F5">
        <w:rPr>
          <w:b/>
          <w:sz w:val="32"/>
          <w:szCs w:val="32"/>
        </w:rPr>
        <w:t xml:space="preserve">Standard Operating Procedures for AGOA </w:t>
      </w:r>
    </w:p>
    <w:p w:rsidR="00382241" w:rsidRDefault="00382241" w:rsidP="00382241">
      <w:pPr>
        <w:jc w:val="center"/>
        <w:rPr>
          <w:b/>
          <w:sz w:val="32"/>
          <w:szCs w:val="32"/>
        </w:rPr>
      </w:pPr>
    </w:p>
    <w:p w:rsidR="00382241" w:rsidRDefault="00382241" w:rsidP="00382241">
      <w:pPr>
        <w:jc w:val="center"/>
        <w:rPr>
          <w:b/>
          <w:sz w:val="32"/>
          <w:szCs w:val="32"/>
        </w:rPr>
      </w:pPr>
    </w:p>
    <w:p w:rsidR="00382241" w:rsidRDefault="00382241" w:rsidP="00382241">
      <w:pPr>
        <w:jc w:val="center"/>
        <w:rPr>
          <w:b/>
          <w:sz w:val="32"/>
          <w:szCs w:val="32"/>
        </w:rPr>
      </w:pPr>
    </w:p>
    <w:p w:rsidR="00382241" w:rsidRDefault="00382241" w:rsidP="00382241">
      <w:pPr>
        <w:rPr>
          <w:b/>
        </w:rPr>
      </w:pPr>
    </w:p>
    <w:p w:rsidR="00382241" w:rsidRDefault="00382241" w:rsidP="00382241">
      <w:pPr>
        <w:rPr>
          <w:b/>
        </w:rPr>
      </w:pPr>
    </w:p>
    <w:p w:rsidR="00382241" w:rsidRDefault="00382241" w:rsidP="00382241">
      <w:pPr>
        <w:rPr>
          <w:b/>
        </w:rPr>
      </w:pPr>
    </w:p>
    <w:p w:rsidR="00382241" w:rsidRDefault="00382241" w:rsidP="00382241">
      <w:pPr>
        <w:rPr>
          <w:b/>
        </w:rPr>
      </w:pPr>
    </w:p>
    <w:p w:rsidR="00382241" w:rsidRDefault="00382241" w:rsidP="00382241">
      <w:pPr>
        <w:rPr>
          <w:b/>
        </w:rPr>
      </w:pPr>
    </w:p>
    <w:p w:rsidR="00382241" w:rsidRDefault="00382241" w:rsidP="00382241">
      <w:pPr>
        <w:rPr>
          <w:b/>
        </w:rPr>
      </w:pPr>
    </w:p>
    <w:p w:rsidR="00382241" w:rsidRDefault="00382241" w:rsidP="00382241">
      <w:pPr>
        <w:rPr>
          <w:b/>
        </w:rPr>
      </w:pPr>
    </w:p>
    <w:p w:rsidR="00382241" w:rsidRDefault="00382241" w:rsidP="00382241">
      <w:pPr>
        <w:rPr>
          <w:b/>
        </w:rPr>
      </w:pPr>
    </w:p>
    <w:p w:rsidR="00382241" w:rsidRDefault="00382241" w:rsidP="00382241">
      <w:pPr>
        <w:rPr>
          <w:b/>
        </w:rPr>
      </w:pPr>
    </w:p>
    <w:p w:rsidR="00382241" w:rsidRDefault="00382241" w:rsidP="00382241">
      <w:pPr>
        <w:rPr>
          <w:b/>
        </w:rPr>
      </w:pPr>
    </w:p>
    <w:p w:rsidR="00CC46FD" w:rsidRDefault="00382241" w:rsidP="00382241">
      <w:pPr>
        <w:rPr>
          <w:b/>
        </w:rPr>
      </w:pPr>
      <w:r w:rsidRPr="007001F5">
        <w:rPr>
          <w:b/>
        </w:rPr>
        <w:t>Jan Forest</w:t>
      </w:r>
      <w:r w:rsidRPr="007001F5">
        <w:rPr>
          <w:b/>
        </w:rPr>
        <w:br/>
        <w:t>Customs and International Trade Attorney/Consultant</w:t>
      </w:r>
      <w:r w:rsidRPr="007001F5">
        <w:rPr>
          <w:b/>
        </w:rPr>
        <w:br/>
      </w:r>
      <w:r w:rsidR="00CC46FD">
        <w:rPr>
          <w:b/>
        </w:rPr>
        <w:t>1100 17</w:t>
      </w:r>
      <w:r w:rsidR="00CC46FD" w:rsidRPr="00CC46FD">
        <w:rPr>
          <w:b/>
          <w:vertAlign w:val="superscript"/>
        </w:rPr>
        <w:t>th</w:t>
      </w:r>
      <w:r w:rsidR="00CC46FD">
        <w:rPr>
          <w:b/>
        </w:rPr>
        <w:t xml:space="preserve"> Street NW, Suite 1200</w:t>
      </w:r>
    </w:p>
    <w:p w:rsidR="00CC46FD" w:rsidRDefault="00CC46FD" w:rsidP="00382241">
      <w:pPr>
        <w:rPr>
          <w:b/>
        </w:rPr>
      </w:pPr>
      <w:r>
        <w:rPr>
          <w:b/>
        </w:rPr>
        <w:t>Washington, DC   20036</w:t>
      </w:r>
    </w:p>
    <w:p w:rsidR="00382241" w:rsidRDefault="00F93412" w:rsidP="00382241">
      <w:pPr>
        <w:rPr>
          <w:b/>
        </w:rPr>
      </w:pPr>
      <w:r w:rsidRPr="007001F5">
        <w:rPr>
          <w:b/>
        </w:rPr>
        <w:t>Ph</w:t>
      </w:r>
      <w:r>
        <w:rPr>
          <w:b/>
        </w:rPr>
        <w:t>one</w:t>
      </w:r>
      <w:r w:rsidR="00CC46FD">
        <w:rPr>
          <w:b/>
        </w:rPr>
        <w:t>: (202) 8=</w:t>
      </w:r>
      <w:bookmarkStart w:id="0" w:name="_GoBack"/>
      <w:bookmarkEnd w:id="0"/>
      <w:r w:rsidR="00CC46FD">
        <w:rPr>
          <w:b/>
        </w:rPr>
        <w:t>263</w:t>
      </w:r>
      <w:r w:rsidR="00382241" w:rsidRPr="007001F5">
        <w:rPr>
          <w:b/>
        </w:rPr>
        <w:t>-1060</w:t>
      </w:r>
      <w:r w:rsidR="00382241" w:rsidRPr="007001F5">
        <w:rPr>
          <w:b/>
        </w:rPr>
        <w:br/>
      </w:r>
      <w:r w:rsidR="00CC46FD" w:rsidRPr="007001F5">
        <w:rPr>
          <w:b/>
        </w:rPr>
        <w:t>Ph</w:t>
      </w:r>
      <w:r w:rsidR="00CC46FD">
        <w:rPr>
          <w:b/>
        </w:rPr>
        <w:t>one</w:t>
      </w:r>
      <w:r w:rsidR="00CC46FD" w:rsidRPr="007001F5">
        <w:rPr>
          <w:b/>
        </w:rPr>
        <w:t>: (202) 841-1060</w:t>
      </w:r>
      <w:r w:rsidR="00CC46FD" w:rsidRPr="007001F5">
        <w:rPr>
          <w:b/>
        </w:rPr>
        <w:br/>
      </w:r>
      <w:hyperlink r:id="rId8" w:history="1">
        <w:r w:rsidR="00382241" w:rsidRPr="003B22B3">
          <w:rPr>
            <w:rStyle w:val="Hyperlink"/>
          </w:rPr>
          <w:t>jan@jforestconsulting.com</w:t>
        </w:r>
      </w:hyperlink>
    </w:p>
    <w:p w:rsidR="00382241" w:rsidRDefault="00CC46FD" w:rsidP="00382241">
      <w:pPr>
        <w:rPr>
          <w:b/>
        </w:rPr>
      </w:pPr>
      <w:r>
        <w:rPr>
          <w:b/>
        </w:rPr>
        <w:t>March, 2019</w:t>
      </w:r>
      <w:r w:rsidR="00382241">
        <w:rPr>
          <w:b/>
        </w:rPr>
        <w:br/>
      </w:r>
    </w:p>
    <w:p w:rsidR="00382241" w:rsidRDefault="00382241">
      <w:pPr>
        <w:rPr>
          <w:b/>
        </w:rPr>
      </w:pPr>
    </w:p>
    <w:p w:rsidR="00382241" w:rsidRDefault="00382241" w:rsidP="00382241">
      <w:pPr>
        <w:rPr>
          <w:b/>
        </w:rPr>
      </w:pPr>
    </w:p>
    <w:p w:rsidR="00382241" w:rsidRPr="00D4060F" w:rsidRDefault="00382241" w:rsidP="00382241">
      <w:pPr>
        <w:jc w:val="center"/>
        <w:rPr>
          <w:b/>
        </w:rPr>
      </w:pPr>
      <w:r w:rsidRPr="00D4060F">
        <w:rPr>
          <w:b/>
        </w:rPr>
        <w:t>Table of Contents</w:t>
      </w:r>
    </w:p>
    <w:p w:rsidR="00382241" w:rsidRPr="006179E5" w:rsidRDefault="00382241" w:rsidP="00382241">
      <w:pPr>
        <w:autoSpaceDE w:val="0"/>
        <w:autoSpaceDN w:val="0"/>
        <w:adjustRightInd w:val="0"/>
        <w:spacing w:after="0" w:line="240" w:lineRule="auto"/>
      </w:pPr>
    </w:p>
    <w:p w:rsidR="00382241" w:rsidRDefault="00382241" w:rsidP="00382241">
      <w:pPr>
        <w:autoSpaceDE w:val="0"/>
        <w:autoSpaceDN w:val="0"/>
        <w:adjustRightInd w:val="0"/>
        <w:spacing w:after="0" w:line="240" w:lineRule="auto"/>
        <w:ind w:firstLine="720"/>
      </w:pPr>
    </w:p>
    <w:p w:rsidR="00382241" w:rsidRPr="006179E5" w:rsidRDefault="00382241" w:rsidP="00382241">
      <w:pPr>
        <w:autoSpaceDE w:val="0"/>
        <w:autoSpaceDN w:val="0"/>
        <w:adjustRightInd w:val="0"/>
        <w:spacing w:after="0" w:line="240" w:lineRule="auto"/>
        <w:ind w:firstLine="720"/>
      </w:pPr>
      <w:r w:rsidRPr="006179E5">
        <w:t>Introduction</w:t>
      </w:r>
    </w:p>
    <w:p w:rsidR="00382241" w:rsidRPr="006179E5" w:rsidRDefault="00382241" w:rsidP="00382241">
      <w:pPr>
        <w:autoSpaceDE w:val="0"/>
        <w:autoSpaceDN w:val="0"/>
        <w:adjustRightInd w:val="0"/>
        <w:spacing w:after="0" w:line="240" w:lineRule="auto"/>
      </w:pPr>
    </w:p>
    <w:p w:rsidR="00382241" w:rsidRDefault="00382241" w:rsidP="00382241">
      <w:pPr>
        <w:pStyle w:val="ListParagraph"/>
        <w:numPr>
          <w:ilvl w:val="0"/>
          <w:numId w:val="17"/>
        </w:numPr>
        <w:autoSpaceDE w:val="0"/>
        <w:autoSpaceDN w:val="0"/>
        <w:adjustRightInd w:val="0"/>
        <w:spacing w:after="0" w:line="240" w:lineRule="auto"/>
      </w:pPr>
      <w:r w:rsidRPr="006179E5">
        <w:t>U.S. Customs Laws</w:t>
      </w:r>
    </w:p>
    <w:p w:rsidR="00382241" w:rsidRDefault="00382241" w:rsidP="00382241">
      <w:pPr>
        <w:autoSpaceDE w:val="0"/>
        <w:autoSpaceDN w:val="0"/>
        <w:adjustRightInd w:val="0"/>
        <w:spacing w:after="0" w:line="240" w:lineRule="auto"/>
      </w:pPr>
      <w:r>
        <w:tab/>
      </w:r>
    </w:p>
    <w:p w:rsidR="00382241" w:rsidRDefault="00382241" w:rsidP="00382241">
      <w:pPr>
        <w:pStyle w:val="ListParagraph"/>
        <w:numPr>
          <w:ilvl w:val="0"/>
          <w:numId w:val="18"/>
        </w:numPr>
        <w:autoSpaceDE w:val="0"/>
        <w:autoSpaceDN w:val="0"/>
        <w:adjustRightInd w:val="0"/>
        <w:spacing w:after="0" w:line="240" w:lineRule="auto"/>
      </w:pPr>
      <w:r>
        <w:t>Entry of goods into the U.S.</w:t>
      </w:r>
    </w:p>
    <w:p w:rsidR="00382241" w:rsidRDefault="00382241" w:rsidP="00382241">
      <w:pPr>
        <w:pStyle w:val="ListParagraph"/>
        <w:numPr>
          <w:ilvl w:val="0"/>
          <w:numId w:val="18"/>
        </w:numPr>
        <w:autoSpaceDE w:val="0"/>
        <w:autoSpaceDN w:val="0"/>
        <w:adjustRightInd w:val="0"/>
        <w:spacing w:after="0" w:line="240" w:lineRule="auto"/>
      </w:pPr>
      <w:r>
        <w:t xml:space="preserve">Classification of goods </w:t>
      </w:r>
    </w:p>
    <w:p w:rsidR="00382241" w:rsidRDefault="00382241" w:rsidP="00382241">
      <w:pPr>
        <w:pStyle w:val="ListParagraph"/>
        <w:numPr>
          <w:ilvl w:val="0"/>
          <w:numId w:val="18"/>
        </w:numPr>
        <w:autoSpaceDE w:val="0"/>
        <w:autoSpaceDN w:val="0"/>
        <w:adjustRightInd w:val="0"/>
        <w:spacing w:after="0" w:line="240" w:lineRule="auto"/>
      </w:pPr>
      <w:r>
        <w:t>Valuation of goods</w:t>
      </w:r>
    </w:p>
    <w:p w:rsidR="00382241" w:rsidRDefault="00382241" w:rsidP="00382241">
      <w:pPr>
        <w:pStyle w:val="ListParagraph"/>
        <w:numPr>
          <w:ilvl w:val="0"/>
          <w:numId w:val="18"/>
        </w:numPr>
        <w:autoSpaceDE w:val="0"/>
        <w:autoSpaceDN w:val="0"/>
        <w:adjustRightInd w:val="0"/>
        <w:spacing w:after="0" w:line="240" w:lineRule="auto"/>
      </w:pPr>
      <w:r>
        <w:t>Country of origin determination</w:t>
      </w:r>
    </w:p>
    <w:p w:rsidR="004801A3" w:rsidRDefault="004801A3" w:rsidP="00382241">
      <w:pPr>
        <w:pStyle w:val="ListParagraph"/>
        <w:numPr>
          <w:ilvl w:val="0"/>
          <w:numId w:val="18"/>
        </w:numPr>
        <w:autoSpaceDE w:val="0"/>
        <w:autoSpaceDN w:val="0"/>
        <w:adjustRightInd w:val="0"/>
        <w:spacing w:after="0" w:line="240" w:lineRule="auto"/>
      </w:pPr>
      <w:r>
        <w:t>Admissibility of goods</w:t>
      </w:r>
    </w:p>
    <w:p w:rsidR="00382241" w:rsidRDefault="004801A3" w:rsidP="00382241">
      <w:pPr>
        <w:pStyle w:val="ListParagraph"/>
        <w:numPr>
          <w:ilvl w:val="0"/>
          <w:numId w:val="18"/>
        </w:numPr>
        <w:autoSpaceDE w:val="0"/>
        <w:autoSpaceDN w:val="0"/>
        <w:adjustRightInd w:val="0"/>
        <w:spacing w:after="0" w:line="240" w:lineRule="auto"/>
      </w:pPr>
      <w:r>
        <w:t>Assessment of duty (</w:t>
      </w:r>
      <w:r w:rsidR="00382241">
        <w:t>Liquidation</w:t>
      </w:r>
      <w:r>
        <w:t>)</w:t>
      </w:r>
    </w:p>
    <w:p w:rsidR="00382241" w:rsidRPr="006179E5" w:rsidRDefault="00382241" w:rsidP="00382241">
      <w:pPr>
        <w:autoSpaceDE w:val="0"/>
        <w:autoSpaceDN w:val="0"/>
        <w:adjustRightInd w:val="0"/>
        <w:spacing w:after="0" w:line="240" w:lineRule="auto"/>
      </w:pPr>
    </w:p>
    <w:p w:rsidR="00382241" w:rsidRPr="006179E5" w:rsidRDefault="00382241" w:rsidP="00382241">
      <w:pPr>
        <w:pStyle w:val="ListParagraph"/>
        <w:numPr>
          <w:ilvl w:val="0"/>
          <w:numId w:val="17"/>
        </w:numPr>
        <w:autoSpaceDE w:val="0"/>
        <w:autoSpaceDN w:val="0"/>
        <w:adjustRightInd w:val="0"/>
        <w:spacing w:after="0" w:line="240" w:lineRule="auto"/>
      </w:pPr>
      <w:r w:rsidRPr="006179E5">
        <w:t>The African Growth and Opportunity Act (AGOA)</w:t>
      </w:r>
    </w:p>
    <w:p w:rsidR="00382241" w:rsidRDefault="00382241" w:rsidP="00382241">
      <w:pPr>
        <w:autoSpaceDE w:val="0"/>
        <w:autoSpaceDN w:val="0"/>
        <w:adjustRightInd w:val="0"/>
        <w:spacing w:after="0" w:line="240" w:lineRule="auto"/>
      </w:pPr>
    </w:p>
    <w:p w:rsidR="00382241" w:rsidRPr="006179E5" w:rsidRDefault="00382241" w:rsidP="00382241">
      <w:pPr>
        <w:pStyle w:val="ListParagraph"/>
        <w:numPr>
          <w:ilvl w:val="0"/>
          <w:numId w:val="17"/>
        </w:numPr>
        <w:autoSpaceDE w:val="0"/>
        <w:autoSpaceDN w:val="0"/>
        <w:adjustRightInd w:val="0"/>
        <w:spacing w:after="0" w:line="240" w:lineRule="auto"/>
      </w:pPr>
      <w:r>
        <w:t xml:space="preserve">Exporting </w:t>
      </w:r>
      <w:r w:rsidRPr="006179E5">
        <w:t>Agricultural Products</w:t>
      </w:r>
      <w:r w:rsidR="001A1992">
        <w:t xml:space="preserve"> to the US</w:t>
      </w:r>
    </w:p>
    <w:p w:rsidR="00382241" w:rsidRDefault="00382241" w:rsidP="00382241">
      <w:pPr>
        <w:autoSpaceDE w:val="0"/>
        <w:autoSpaceDN w:val="0"/>
        <w:adjustRightInd w:val="0"/>
        <w:spacing w:after="0" w:line="240" w:lineRule="auto"/>
      </w:pPr>
    </w:p>
    <w:p w:rsidR="00382241" w:rsidRDefault="00382241" w:rsidP="00382241">
      <w:pPr>
        <w:pStyle w:val="ListParagraph"/>
        <w:numPr>
          <w:ilvl w:val="0"/>
          <w:numId w:val="17"/>
        </w:numPr>
        <w:autoSpaceDE w:val="0"/>
        <w:autoSpaceDN w:val="0"/>
        <w:adjustRightInd w:val="0"/>
        <w:spacing w:after="0" w:line="240" w:lineRule="auto"/>
      </w:pPr>
      <w:r w:rsidRPr="006179E5">
        <w:t>Exporting Textile</w:t>
      </w:r>
      <w:r>
        <w:t xml:space="preserve"> and Apparel Products </w:t>
      </w:r>
      <w:r w:rsidR="001A1992">
        <w:t>to the US</w:t>
      </w:r>
    </w:p>
    <w:p w:rsidR="00382241" w:rsidRDefault="00382241" w:rsidP="00382241">
      <w:pPr>
        <w:autoSpaceDE w:val="0"/>
        <w:autoSpaceDN w:val="0"/>
        <w:adjustRightInd w:val="0"/>
        <w:spacing w:after="0" w:line="240" w:lineRule="auto"/>
      </w:pPr>
      <w:r>
        <w:tab/>
      </w:r>
    </w:p>
    <w:p w:rsidR="00382241" w:rsidRPr="006179E5" w:rsidRDefault="00382241" w:rsidP="00382241">
      <w:pPr>
        <w:autoSpaceDE w:val="0"/>
        <w:autoSpaceDN w:val="0"/>
        <w:adjustRightInd w:val="0"/>
        <w:spacing w:after="0" w:line="240" w:lineRule="auto"/>
      </w:pPr>
    </w:p>
    <w:p w:rsidR="00382241" w:rsidRDefault="00382241" w:rsidP="00382241">
      <w:pPr>
        <w:autoSpaceDE w:val="0"/>
        <w:autoSpaceDN w:val="0"/>
        <w:adjustRightInd w:val="0"/>
        <w:spacing w:after="0" w:line="240" w:lineRule="auto"/>
        <w:rPr>
          <w:b/>
        </w:rPr>
      </w:pPr>
    </w:p>
    <w:p w:rsidR="00382241" w:rsidRPr="00D4060F" w:rsidRDefault="00382241" w:rsidP="00382241">
      <w:pPr>
        <w:autoSpaceDE w:val="0"/>
        <w:autoSpaceDN w:val="0"/>
        <w:adjustRightInd w:val="0"/>
        <w:spacing w:after="0" w:line="240" w:lineRule="auto"/>
        <w:jc w:val="center"/>
        <w:rPr>
          <w:b/>
        </w:rPr>
      </w:pPr>
      <w:r w:rsidRPr="00D4060F">
        <w:rPr>
          <w:b/>
        </w:rPr>
        <w:t>Appendices</w:t>
      </w:r>
    </w:p>
    <w:p w:rsidR="00382241" w:rsidRDefault="00382241" w:rsidP="00382241"/>
    <w:p w:rsidR="00382241" w:rsidRDefault="00382241" w:rsidP="00382241">
      <w:pPr>
        <w:pStyle w:val="ListParagraph"/>
        <w:numPr>
          <w:ilvl w:val="0"/>
          <w:numId w:val="19"/>
        </w:numPr>
      </w:pPr>
      <w:r>
        <w:t>Step-by-step procedures</w:t>
      </w:r>
      <w:r w:rsidR="001A1992">
        <w:t xml:space="preserve"> for compliance with U.S. customs laws and AGOA requirements </w:t>
      </w:r>
    </w:p>
    <w:p w:rsidR="00382241" w:rsidRDefault="00382241" w:rsidP="00382241">
      <w:pPr>
        <w:pStyle w:val="ListParagraph"/>
        <w:numPr>
          <w:ilvl w:val="0"/>
          <w:numId w:val="19"/>
        </w:numPr>
      </w:pPr>
      <w:r>
        <w:t>Certificate of origin – (non-textile)</w:t>
      </w:r>
    </w:p>
    <w:p w:rsidR="00382241" w:rsidRPr="006179E5" w:rsidRDefault="00382241" w:rsidP="00382241">
      <w:pPr>
        <w:pStyle w:val="ListParagraph"/>
        <w:numPr>
          <w:ilvl w:val="0"/>
          <w:numId w:val="19"/>
        </w:numPr>
      </w:pPr>
      <w:r>
        <w:t>Certificate of origin – (textile)</w:t>
      </w:r>
    </w:p>
    <w:p w:rsidR="00382241" w:rsidRDefault="00382241" w:rsidP="00382241">
      <w:pPr>
        <w:pStyle w:val="ListParagraph"/>
        <w:numPr>
          <w:ilvl w:val="0"/>
          <w:numId w:val="19"/>
        </w:numPr>
      </w:pPr>
      <w:r>
        <w:t>Visa stamp</w:t>
      </w:r>
    </w:p>
    <w:p w:rsidR="00382241" w:rsidRDefault="00382241" w:rsidP="00382241">
      <w:pPr>
        <w:rPr>
          <w:b/>
          <w:bCs/>
          <w:color w:val="000000"/>
        </w:rPr>
        <w:sectPr w:rsidR="00382241" w:rsidSect="008A4719">
          <w:footerReference w:type="default" r:id="rId9"/>
          <w:footerReference w:type="first" r:id="rId10"/>
          <w:pgSz w:w="12240" w:h="15840"/>
          <w:pgMar w:top="1440" w:right="1440" w:bottom="1440" w:left="1440" w:header="720" w:footer="720" w:gutter="0"/>
          <w:cols w:space="720"/>
          <w:noEndnote/>
          <w:titlePg/>
          <w:docGrid w:linePitch="326"/>
        </w:sectPr>
      </w:pPr>
      <w:r>
        <w:br w:type="page"/>
      </w:r>
    </w:p>
    <w:p w:rsidR="007F0A21" w:rsidRPr="006179E5" w:rsidRDefault="007F0A21" w:rsidP="001A1992">
      <w:pPr>
        <w:autoSpaceDE w:val="0"/>
        <w:autoSpaceDN w:val="0"/>
        <w:adjustRightInd w:val="0"/>
        <w:spacing w:after="0" w:line="240" w:lineRule="auto"/>
        <w:ind w:right="320"/>
        <w:jc w:val="both"/>
        <w:rPr>
          <w:bCs/>
          <w:color w:val="000000"/>
        </w:rPr>
      </w:pPr>
      <w:r w:rsidRPr="006179E5">
        <w:rPr>
          <w:b/>
          <w:bCs/>
          <w:color w:val="000000"/>
        </w:rPr>
        <w:lastRenderedPageBreak/>
        <w:t>Introduction</w:t>
      </w:r>
    </w:p>
    <w:p w:rsidR="007F0A21" w:rsidRDefault="007F0A21" w:rsidP="001A1992">
      <w:pPr>
        <w:autoSpaceDE w:val="0"/>
        <w:autoSpaceDN w:val="0"/>
        <w:adjustRightInd w:val="0"/>
        <w:spacing w:after="0" w:line="240" w:lineRule="auto"/>
        <w:ind w:right="320"/>
        <w:jc w:val="both"/>
        <w:rPr>
          <w:b/>
          <w:bCs/>
          <w:color w:val="000000"/>
        </w:rPr>
      </w:pPr>
    </w:p>
    <w:p w:rsidR="007F0A21" w:rsidRDefault="007F0A21" w:rsidP="001A1992">
      <w:pPr>
        <w:autoSpaceDE w:val="0"/>
        <w:autoSpaceDN w:val="0"/>
        <w:adjustRightInd w:val="0"/>
        <w:spacing w:after="0" w:line="240" w:lineRule="auto"/>
        <w:ind w:right="320"/>
        <w:jc w:val="both"/>
        <w:rPr>
          <w:bCs/>
          <w:color w:val="000000"/>
        </w:rPr>
      </w:pPr>
      <w:r>
        <w:rPr>
          <w:bCs/>
          <w:color w:val="000000"/>
        </w:rPr>
        <w:t>This manual is intended to provide information needed to comply with requirements of U.S. customs laws concerning:</w:t>
      </w:r>
    </w:p>
    <w:p w:rsidR="007F0A21" w:rsidRDefault="007F0A21" w:rsidP="001A1992">
      <w:pPr>
        <w:autoSpaceDE w:val="0"/>
        <w:autoSpaceDN w:val="0"/>
        <w:adjustRightInd w:val="0"/>
        <w:spacing w:after="0" w:line="240" w:lineRule="auto"/>
        <w:ind w:right="320"/>
        <w:jc w:val="both"/>
        <w:rPr>
          <w:bCs/>
          <w:color w:val="000000"/>
        </w:rPr>
      </w:pPr>
    </w:p>
    <w:p w:rsidR="001A1992" w:rsidRDefault="007F0A21" w:rsidP="001A1992">
      <w:pPr>
        <w:pStyle w:val="ListParagraph"/>
        <w:numPr>
          <w:ilvl w:val="0"/>
          <w:numId w:val="14"/>
        </w:numPr>
        <w:autoSpaceDE w:val="0"/>
        <w:autoSpaceDN w:val="0"/>
        <w:adjustRightInd w:val="0"/>
        <w:spacing w:after="0" w:line="240" w:lineRule="auto"/>
        <w:ind w:left="0" w:right="320" w:firstLine="720"/>
        <w:jc w:val="both"/>
        <w:rPr>
          <w:bCs/>
          <w:color w:val="000000"/>
        </w:rPr>
      </w:pPr>
      <w:r w:rsidRPr="00003EEE">
        <w:rPr>
          <w:bCs/>
          <w:color w:val="000000"/>
        </w:rPr>
        <w:t>The entry process;</w:t>
      </w:r>
    </w:p>
    <w:p w:rsidR="001A1992" w:rsidRDefault="007F0A21" w:rsidP="001A1992">
      <w:pPr>
        <w:pStyle w:val="ListParagraph"/>
        <w:numPr>
          <w:ilvl w:val="0"/>
          <w:numId w:val="14"/>
        </w:numPr>
        <w:autoSpaceDE w:val="0"/>
        <w:autoSpaceDN w:val="0"/>
        <w:adjustRightInd w:val="0"/>
        <w:spacing w:after="0" w:line="240" w:lineRule="auto"/>
        <w:ind w:left="0" w:right="320" w:firstLine="720"/>
        <w:jc w:val="both"/>
        <w:rPr>
          <w:bCs/>
          <w:color w:val="000000"/>
        </w:rPr>
      </w:pPr>
      <w:r w:rsidRPr="001A1992">
        <w:rPr>
          <w:bCs/>
          <w:color w:val="000000"/>
        </w:rPr>
        <w:t>Classification;</w:t>
      </w:r>
    </w:p>
    <w:p w:rsidR="001A1992" w:rsidRDefault="007F0A21" w:rsidP="001A1992">
      <w:pPr>
        <w:pStyle w:val="ListParagraph"/>
        <w:numPr>
          <w:ilvl w:val="0"/>
          <w:numId w:val="14"/>
        </w:numPr>
        <w:autoSpaceDE w:val="0"/>
        <w:autoSpaceDN w:val="0"/>
        <w:adjustRightInd w:val="0"/>
        <w:spacing w:after="0" w:line="240" w:lineRule="auto"/>
        <w:ind w:left="0" w:right="320" w:firstLine="720"/>
        <w:jc w:val="both"/>
        <w:rPr>
          <w:bCs/>
          <w:color w:val="000000"/>
        </w:rPr>
      </w:pPr>
      <w:r w:rsidRPr="001A1992">
        <w:rPr>
          <w:bCs/>
          <w:color w:val="000000"/>
        </w:rPr>
        <w:t>Valuation;</w:t>
      </w:r>
    </w:p>
    <w:p w:rsidR="001A1992" w:rsidRDefault="007F0A21" w:rsidP="001A1992">
      <w:pPr>
        <w:pStyle w:val="ListParagraph"/>
        <w:numPr>
          <w:ilvl w:val="0"/>
          <w:numId w:val="14"/>
        </w:numPr>
        <w:autoSpaceDE w:val="0"/>
        <w:autoSpaceDN w:val="0"/>
        <w:adjustRightInd w:val="0"/>
        <w:spacing w:after="0" w:line="240" w:lineRule="auto"/>
        <w:ind w:left="0" w:right="320" w:firstLine="720"/>
        <w:jc w:val="both"/>
        <w:rPr>
          <w:bCs/>
          <w:color w:val="000000"/>
        </w:rPr>
      </w:pPr>
      <w:r w:rsidRPr="001A1992">
        <w:rPr>
          <w:bCs/>
          <w:color w:val="000000"/>
        </w:rPr>
        <w:t>Determination of country of origin;</w:t>
      </w:r>
    </w:p>
    <w:p w:rsidR="001A1992" w:rsidRDefault="007F0A21" w:rsidP="001A1992">
      <w:pPr>
        <w:pStyle w:val="ListParagraph"/>
        <w:numPr>
          <w:ilvl w:val="0"/>
          <w:numId w:val="14"/>
        </w:numPr>
        <w:autoSpaceDE w:val="0"/>
        <w:autoSpaceDN w:val="0"/>
        <w:adjustRightInd w:val="0"/>
        <w:spacing w:after="0" w:line="240" w:lineRule="auto"/>
        <w:ind w:left="0" w:right="320" w:firstLine="720"/>
        <w:jc w:val="both"/>
        <w:rPr>
          <w:bCs/>
          <w:color w:val="000000"/>
        </w:rPr>
      </w:pPr>
      <w:r w:rsidRPr="001A1992">
        <w:rPr>
          <w:bCs/>
          <w:color w:val="000000"/>
        </w:rPr>
        <w:t xml:space="preserve">Admissibility of </w:t>
      </w:r>
      <w:r w:rsidR="001A1992">
        <w:rPr>
          <w:bCs/>
          <w:color w:val="000000"/>
        </w:rPr>
        <w:t>goods; and</w:t>
      </w:r>
    </w:p>
    <w:p w:rsidR="007F0A21" w:rsidRPr="001A1992" w:rsidRDefault="007F0A21" w:rsidP="001A1992">
      <w:pPr>
        <w:pStyle w:val="ListParagraph"/>
        <w:numPr>
          <w:ilvl w:val="0"/>
          <w:numId w:val="14"/>
        </w:numPr>
        <w:autoSpaceDE w:val="0"/>
        <w:autoSpaceDN w:val="0"/>
        <w:adjustRightInd w:val="0"/>
        <w:spacing w:after="0" w:line="240" w:lineRule="auto"/>
        <w:ind w:left="0" w:right="320" w:firstLine="720"/>
        <w:jc w:val="both"/>
        <w:rPr>
          <w:bCs/>
          <w:color w:val="000000"/>
        </w:rPr>
      </w:pPr>
      <w:r w:rsidRPr="001A1992">
        <w:rPr>
          <w:bCs/>
          <w:color w:val="000000"/>
        </w:rPr>
        <w:t>Assessment of duty (liquidation).</w:t>
      </w:r>
    </w:p>
    <w:p w:rsidR="007F0A21" w:rsidRDefault="007F0A21" w:rsidP="001A1992">
      <w:pPr>
        <w:pStyle w:val="ListParagraph"/>
        <w:autoSpaceDE w:val="0"/>
        <w:autoSpaceDN w:val="0"/>
        <w:adjustRightInd w:val="0"/>
        <w:spacing w:after="0" w:line="240" w:lineRule="auto"/>
        <w:ind w:left="0" w:right="320"/>
        <w:jc w:val="both"/>
        <w:rPr>
          <w:bCs/>
          <w:color w:val="000000"/>
        </w:rPr>
      </w:pPr>
    </w:p>
    <w:p w:rsidR="007F0A21" w:rsidRDefault="007F0A21" w:rsidP="001A1992">
      <w:pPr>
        <w:autoSpaceDE w:val="0"/>
        <w:autoSpaceDN w:val="0"/>
        <w:adjustRightInd w:val="0"/>
        <w:spacing w:after="0" w:line="240" w:lineRule="auto"/>
        <w:ind w:right="320"/>
        <w:jc w:val="both"/>
        <w:rPr>
          <w:bCs/>
          <w:color w:val="000000"/>
        </w:rPr>
      </w:pPr>
      <w:r>
        <w:rPr>
          <w:bCs/>
          <w:color w:val="000000"/>
        </w:rPr>
        <w:t xml:space="preserve">In addition to the manual, a step-by-step list of procedures </w:t>
      </w:r>
      <w:r w:rsidR="001A1992">
        <w:rPr>
          <w:bCs/>
          <w:color w:val="000000"/>
        </w:rPr>
        <w:t xml:space="preserve">to be followed in order to be in compliance with U.S. customs laws and AGOA requirements </w:t>
      </w:r>
      <w:r>
        <w:rPr>
          <w:bCs/>
          <w:color w:val="000000"/>
        </w:rPr>
        <w:t>has been prepared and is attached as Appendix 1.</w:t>
      </w:r>
    </w:p>
    <w:p w:rsidR="007F0A21" w:rsidRDefault="007F0A21" w:rsidP="001A1992">
      <w:pPr>
        <w:pStyle w:val="ListParagraph"/>
        <w:autoSpaceDE w:val="0"/>
        <w:autoSpaceDN w:val="0"/>
        <w:adjustRightInd w:val="0"/>
        <w:spacing w:after="0" w:line="240" w:lineRule="auto"/>
        <w:ind w:left="0" w:right="320"/>
        <w:jc w:val="both"/>
        <w:rPr>
          <w:b/>
          <w:bCs/>
          <w:color w:val="000000"/>
        </w:rPr>
      </w:pPr>
    </w:p>
    <w:p w:rsidR="007F0A21" w:rsidRPr="00FC5C4F" w:rsidRDefault="007F0A21" w:rsidP="001A1992">
      <w:pPr>
        <w:pStyle w:val="ListParagraph"/>
        <w:numPr>
          <w:ilvl w:val="0"/>
          <w:numId w:val="22"/>
        </w:numPr>
        <w:autoSpaceDE w:val="0"/>
        <w:autoSpaceDN w:val="0"/>
        <w:adjustRightInd w:val="0"/>
        <w:spacing w:after="0" w:line="240" w:lineRule="auto"/>
        <w:ind w:left="0" w:right="320" w:firstLine="0"/>
        <w:jc w:val="both"/>
        <w:rPr>
          <w:b/>
          <w:bCs/>
          <w:color w:val="000000"/>
        </w:rPr>
      </w:pPr>
      <w:r w:rsidRPr="00FC5C4F">
        <w:rPr>
          <w:b/>
          <w:bCs/>
          <w:color w:val="000000"/>
        </w:rPr>
        <w:t>U.S. Customs Laws</w:t>
      </w:r>
    </w:p>
    <w:p w:rsidR="007F0A21" w:rsidRDefault="007F0A21" w:rsidP="001A1992">
      <w:pPr>
        <w:autoSpaceDE w:val="0"/>
        <w:autoSpaceDN w:val="0"/>
        <w:adjustRightInd w:val="0"/>
        <w:spacing w:after="0" w:line="240" w:lineRule="auto"/>
        <w:ind w:right="320"/>
        <w:jc w:val="both"/>
        <w:rPr>
          <w:b/>
          <w:bCs/>
          <w:color w:val="000000"/>
        </w:rPr>
      </w:pPr>
    </w:p>
    <w:p w:rsidR="007F0A21" w:rsidRDefault="007F0A21" w:rsidP="001A1992">
      <w:pPr>
        <w:pStyle w:val="Heading1"/>
        <w:numPr>
          <w:ilvl w:val="0"/>
          <w:numId w:val="23"/>
        </w:numPr>
        <w:ind w:left="0" w:right="320" w:firstLine="630"/>
        <w:jc w:val="both"/>
      </w:pPr>
      <w:r>
        <w:t>Entry of goods</w:t>
      </w:r>
    </w:p>
    <w:p w:rsidR="007F0A21" w:rsidRDefault="007F0A21" w:rsidP="001A1992">
      <w:pPr>
        <w:spacing w:after="0"/>
        <w:ind w:right="320"/>
        <w:jc w:val="both"/>
      </w:pPr>
      <w:r>
        <w:t xml:space="preserve"> </w:t>
      </w:r>
    </w:p>
    <w:p w:rsidR="007F0A21" w:rsidRDefault="007F0A21" w:rsidP="001A1992">
      <w:pPr>
        <w:ind w:right="320"/>
        <w:jc w:val="both"/>
      </w:pPr>
      <w:r>
        <w:t>Merchandise arriving in the United States by commercial carrier must be entered by the owner, purchaser, his or her authorized regular employee, or by the licensed customs broker designated by the owner, purchaser, or consignee. In most cases, the carrier will certify the person who is to be considered the owner of t</w:t>
      </w:r>
      <w:r w:rsidR="001A1992">
        <w:t>he goods through issuance of a carrier’s c</w:t>
      </w:r>
      <w:r>
        <w:t xml:space="preserve">ertificate. The importer must provide evidence of the right to make entry. This may be the carrier’s certificate, the bill of lading or an airway bill. In certain circumstances, entry may be made by means of a duplicate bill of lading or a shipping receipt. When the goods are not imported by a common carrier, possession of the goods by the importer at the time of arrival will be sufficient evidence of the right to make entry. </w:t>
      </w:r>
    </w:p>
    <w:p w:rsidR="007F0A21" w:rsidRDefault="007F0A21" w:rsidP="001A1992">
      <w:pPr>
        <w:ind w:right="320"/>
        <w:jc w:val="both"/>
      </w:pPr>
      <w:r>
        <w:t>Goods are not considered legally entered until after the shipment has arrived within the port of entry, delivery of the merchandise has been authorized by C</w:t>
      </w:r>
      <w:r w:rsidR="001A1992">
        <w:t xml:space="preserve">ustoms and </w:t>
      </w:r>
      <w:r>
        <w:t>B</w:t>
      </w:r>
      <w:r w:rsidR="001A1992">
        <w:t xml:space="preserve">order </w:t>
      </w:r>
      <w:r>
        <w:t>P</w:t>
      </w:r>
      <w:r w:rsidR="001A1992">
        <w:t>atrol (CBP)</w:t>
      </w:r>
      <w:r>
        <w:t xml:space="preserve">, and estimated duties have been paid. Goods may be entered for consumption, entered for warehouse at the port of arrival, or they may be transported in-bond to another port of entry and entered there under the same conditions as at the port of arrival. </w:t>
      </w:r>
    </w:p>
    <w:p w:rsidR="007F0A21" w:rsidRDefault="007F0A21" w:rsidP="001A1992">
      <w:pPr>
        <w:spacing w:after="0"/>
        <w:ind w:right="320"/>
        <w:jc w:val="both"/>
      </w:pPr>
      <w:r>
        <w:t xml:space="preserve">Customs brokers are the only persons who are authorized to act as agents for importers in the United States. These are private individuals or firms licensed by CBP to prepare and file the necessary customs documents, arrange for the payment of duties, arrange for the release of the goods in CBP custody, and </w:t>
      </w:r>
      <w:r w:rsidR="001A1992">
        <w:t xml:space="preserve">to deal with </w:t>
      </w:r>
      <w:r>
        <w:t>any other customs matters.</w:t>
      </w:r>
    </w:p>
    <w:p w:rsidR="007F0A21" w:rsidRDefault="007F0A21" w:rsidP="001A1992">
      <w:pPr>
        <w:spacing w:after="0"/>
        <w:ind w:right="320" w:hanging="720"/>
        <w:jc w:val="both"/>
      </w:pPr>
      <w:r>
        <w:t xml:space="preserve"> </w:t>
      </w:r>
    </w:p>
    <w:p w:rsidR="007F0A21" w:rsidRDefault="007F0A21" w:rsidP="001A1992">
      <w:pPr>
        <w:pStyle w:val="Heading1"/>
        <w:ind w:left="0" w:right="320" w:firstLine="0"/>
        <w:jc w:val="both"/>
        <w:rPr>
          <w:b w:val="0"/>
        </w:rPr>
      </w:pPr>
      <w:r>
        <w:rPr>
          <w:b w:val="0"/>
        </w:rPr>
        <w:t xml:space="preserve">Most entries will be entries for consumption. The entry process is a two-part process, </w:t>
      </w:r>
      <w:r w:rsidRPr="00FB2C86">
        <w:rPr>
          <w:b w:val="0"/>
        </w:rPr>
        <w:t>both of which can be</w:t>
      </w:r>
      <w:r>
        <w:rPr>
          <w:b w:val="0"/>
        </w:rPr>
        <w:t xml:space="preserve"> done electronically through the </w:t>
      </w:r>
      <w:r w:rsidRPr="00FB2C86">
        <w:rPr>
          <w:b w:val="0"/>
        </w:rPr>
        <w:t>Automated Broker Interface (ABI) program of the Automated Commercial System (ACS)</w:t>
      </w:r>
      <w:r>
        <w:rPr>
          <w:b w:val="0"/>
        </w:rPr>
        <w:t xml:space="preserve">: </w:t>
      </w:r>
    </w:p>
    <w:p w:rsidR="007F0A21" w:rsidRDefault="00FC5C4F" w:rsidP="001A1992">
      <w:pPr>
        <w:ind w:right="320" w:hanging="720"/>
        <w:jc w:val="both"/>
      </w:pPr>
      <w:r>
        <w:tab/>
      </w:r>
    </w:p>
    <w:p w:rsidR="004801A3" w:rsidRDefault="007F0A21" w:rsidP="004801A3">
      <w:pPr>
        <w:pStyle w:val="ListParagraph"/>
        <w:numPr>
          <w:ilvl w:val="0"/>
          <w:numId w:val="12"/>
        </w:numPr>
        <w:ind w:left="1170" w:right="320" w:hanging="450"/>
        <w:jc w:val="both"/>
      </w:pPr>
      <w:r>
        <w:t>Filing the entry documents necessary to determine release from CBP custody (entry); and</w:t>
      </w:r>
    </w:p>
    <w:p w:rsidR="007F0A21" w:rsidRDefault="007F0A21" w:rsidP="004801A3">
      <w:pPr>
        <w:pStyle w:val="ListParagraph"/>
        <w:numPr>
          <w:ilvl w:val="0"/>
          <w:numId w:val="12"/>
        </w:numPr>
        <w:ind w:left="1170" w:right="320" w:hanging="450"/>
        <w:jc w:val="both"/>
      </w:pPr>
      <w:r>
        <w:t xml:space="preserve">Filing the documents necessary for duty assessment and statistical purposes (entry </w:t>
      </w:r>
      <w:r w:rsidR="00646943">
        <w:t xml:space="preserve">    </w:t>
      </w:r>
      <w:r>
        <w:t xml:space="preserve">summary). </w:t>
      </w:r>
    </w:p>
    <w:p w:rsidR="007F0A21" w:rsidRDefault="007F0A21" w:rsidP="001A1992">
      <w:pPr>
        <w:pStyle w:val="Heading1"/>
        <w:ind w:left="0" w:right="320" w:firstLine="0"/>
        <w:jc w:val="both"/>
      </w:pPr>
      <w:r>
        <w:rPr>
          <w:b w:val="0"/>
        </w:rPr>
        <w:lastRenderedPageBreak/>
        <w:t>The entry documents must be filed w</w:t>
      </w:r>
      <w:r w:rsidRPr="00FB2C86">
        <w:rPr>
          <w:b w:val="0"/>
        </w:rPr>
        <w:t>ithin 15 calendar days of the date that a shipment arrives at a U.S. port of entry</w:t>
      </w:r>
      <w:r>
        <w:t xml:space="preserve">. </w:t>
      </w:r>
      <w:r w:rsidRPr="00FB2C86">
        <w:rPr>
          <w:b w:val="0"/>
        </w:rPr>
        <w:t>These include:</w:t>
      </w:r>
    </w:p>
    <w:p w:rsidR="007F0A21" w:rsidRDefault="007F0A21" w:rsidP="001A1992">
      <w:pPr>
        <w:spacing w:after="14" w:line="247" w:lineRule="auto"/>
        <w:ind w:right="320" w:hanging="720"/>
        <w:jc w:val="both"/>
      </w:pPr>
    </w:p>
    <w:p w:rsidR="004801A3" w:rsidRDefault="007F0A21" w:rsidP="004801A3">
      <w:pPr>
        <w:pStyle w:val="ListParagraph"/>
        <w:numPr>
          <w:ilvl w:val="0"/>
          <w:numId w:val="24"/>
        </w:numPr>
        <w:spacing w:after="14" w:line="247" w:lineRule="auto"/>
        <w:ind w:right="320"/>
        <w:jc w:val="both"/>
      </w:pPr>
      <w:r>
        <w:t>Entry Manifest (CBP Form 7533) or Application and Special</w:t>
      </w:r>
      <w:r w:rsidR="00646943">
        <w:t xml:space="preserve"> </w:t>
      </w:r>
      <w:r>
        <w:t>Permit for Immedi</w:t>
      </w:r>
      <w:r w:rsidR="004801A3">
        <w:t xml:space="preserve">ate  </w:t>
      </w:r>
      <w:r w:rsidR="00646943">
        <w:t xml:space="preserve">Delivery (CBP </w:t>
      </w:r>
      <w:r>
        <w:t xml:space="preserve">Form 3461) or other form; </w:t>
      </w:r>
    </w:p>
    <w:p w:rsidR="004801A3" w:rsidRDefault="004801A3" w:rsidP="004801A3">
      <w:pPr>
        <w:pStyle w:val="ListParagraph"/>
        <w:numPr>
          <w:ilvl w:val="0"/>
          <w:numId w:val="24"/>
        </w:numPr>
        <w:spacing w:after="14" w:line="247" w:lineRule="auto"/>
        <w:ind w:right="320"/>
        <w:jc w:val="both"/>
      </w:pPr>
      <w:r>
        <w:t>Evidence of right to make entry;</w:t>
      </w:r>
    </w:p>
    <w:p w:rsidR="004801A3" w:rsidRDefault="007F0A21" w:rsidP="004801A3">
      <w:pPr>
        <w:pStyle w:val="ListParagraph"/>
        <w:numPr>
          <w:ilvl w:val="0"/>
          <w:numId w:val="24"/>
        </w:numPr>
        <w:spacing w:after="14" w:line="247" w:lineRule="auto"/>
        <w:ind w:right="320"/>
        <w:jc w:val="both"/>
      </w:pPr>
      <w:r>
        <w:t>Commercial invoice or a pro forma invoice when the commercial invoice cannot be produced;</w:t>
      </w:r>
    </w:p>
    <w:p w:rsidR="004801A3" w:rsidRDefault="00646943" w:rsidP="004801A3">
      <w:pPr>
        <w:pStyle w:val="ListParagraph"/>
        <w:numPr>
          <w:ilvl w:val="0"/>
          <w:numId w:val="24"/>
        </w:numPr>
        <w:spacing w:after="14" w:line="247" w:lineRule="auto"/>
        <w:ind w:right="320"/>
        <w:jc w:val="both"/>
      </w:pPr>
      <w:r>
        <w:t>P</w:t>
      </w:r>
      <w:r w:rsidR="004801A3">
        <w:t>ac</w:t>
      </w:r>
      <w:r>
        <w:t>king lists, if appropriate;</w:t>
      </w:r>
    </w:p>
    <w:p w:rsidR="004801A3" w:rsidRDefault="007F0A21" w:rsidP="004801A3">
      <w:pPr>
        <w:pStyle w:val="ListParagraph"/>
        <w:numPr>
          <w:ilvl w:val="0"/>
          <w:numId w:val="24"/>
        </w:numPr>
        <w:spacing w:after="14" w:line="247" w:lineRule="auto"/>
        <w:ind w:right="320"/>
        <w:jc w:val="both"/>
      </w:pPr>
      <w:r>
        <w:t>Other documents necessary to determine merchandise admissibility (FDA license, etc.); and</w:t>
      </w:r>
    </w:p>
    <w:p w:rsidR="007F0A21" w:rsidRDefault="007F0A21" w:rsidP="004801A3">
      <w:pPr>
        <w:pStyle w:val="ListParagraph"/>
        <w:numPr>
          <w:ilvl w:val="0"/>
          <w:numId w:val="24"/>
        </w:numPr>
        <w:spacing w:after="14" w:line="247" w:lineRule="auto"/>
        <w:ind w:right="320"/>
        <w:jc w:val="both"/>
      </w:pPr>
      <w:r>
        <w:t xml:space="preserve">Evidence of a bond to cover potential duties, taxes and other charges. </w:t>
      </w:r>
    </w:p>
    <w:p w:rsidR="007F0A21" w:rsidRDefault="007F0A21" w:rsidP="001A1992">
      <w:pPr>
        <w:spacing w:after="0"/>
        <w:ind w:right="320" w:hanging="720"/>
        <w:jc w:val="both"/>
      </w:pPr>
      <w:r>
        <w:t xml:space="preserve"> </w:t>
      </w:r>
    </w:p>
    <w:p w:rsidR="00646943" w:rsidRDefault="007F0A21" w:rsidP="001A1992">
      <w:pPr>
        <w:ind w:right="320"/>
        <w:jc w:val="both"/>
      </w:pPr>
      <w:r>
        <w:t>The commercial invoice must pro</w:t>
      </w:r>
      <w:r w:rsidR="00646943">
        <w:t>vide the following information:</w:t>
      </w:r>
    </w:p>
    <w:p w:rsidR="004801A3" w:rsidRDefault="007F0A21" w:rsidP="004801A3">
      <w:pPr>
        <w:pStyle w:val="ListParagraph"/>
        <w:numPr>
          <w:ilvl w:val="0"/>
          <w:numId w:val="5"/>
        </w:numPr>
        <w:ind w:left="0" w:right="320" w:firstLine="1440"/>
        <w:jc w:val="both"/>
      </w:pPr>
      <w:r>
        <w:t xml:space="preserve">The port of entry to which the merchandise is destined; </w:t>
      </w:r>
    </w:p>
    <w:p w:rsidR="004801A3" w:rsidRDefault="007F0A21" w:rsidP="004801A3">
      <w:pPr>
        <w:pStyle w:val="ListParagraph"/>
        <w:numPr>
          <w:ilvl w:val="0"/>
          <w:numId w:val="5"/>
        </w:numPr>
        <w:ind w:left="0" w:right="320" w:firstLine="1440"/>
        <w:jc w:val="both"/>
      </w:pPr>
      <w:r>
        <w:t>The time and place of sale and names of buyer and seller;</w:t>
      </w:r>
    </w:p>
    <w:p w:rsidR="004801A3" w:rsidRDefault="007F0A21" w:rsidP="004801A3">
      <w:pPr>
        <w:pStyle w:val="ListParagraph"/>
        <w:numPr>
          <w:ilvl w:val="0"/>
          <w:numId w:val="5"/>
        </w:numPr>
        <w:ind w:left="0" w:right="320" w:firstLine="1440"/>
        <w:jc w:val="both"/>
      </w:pPr>
      <w:r>
        <w:t>If consigned, the time and origin of shipment, and names of shipper and</w:t>
      </w:r>
      <w:r w:rsidR="004801A3">
        <w:t xml:space="preserve"> receiver;</w:t>
      </w:r>
    </w:p>
    <w:p w:rsidR="004801A3" w:rsidRDefault="007F0A21" w:rsidP="004801A3">
      <w:pPr>
        <w:pStyle w:val="ListParagraph"/>
        <w:numPr>
          <w:ilvl w:val="0"/>
          <w:numId w:val="5"/>
        </w:numPr>
        <w:ind w:left="0" w:right="320" w:firstLine="1440"/>
        <w:jc w:val="both"/>
      </w:pPr>
      <w:r>
        <w:t>A detailed description of the merchandise</w:t>
      </w:r>
      <w:r w:rsidR="004801A3">
        <w:t>;</w:t>
      </w:r>
    </w:p>
    <w:p w:rsidR="004801A3" w:rsidRDefault="007F0A21" w:rsidP="004801A3">
      <w:pPr>
        <w:pStyle w:val="ListParagraph"/>
        <w:numPr>
          <w:ilvl w:val="0"/>
          <w:numId w:val="5"/>
        </w:numPr>
        <w:ind w:left="0" w:right="320" w:firstLine="1440"/>
        <w:jc w:val="both"/>
      </w:pPr>
      <w:r>
        <w:t>The quantities;</w:t>
      </w:r>
    </w:p>
    <w:p w:rsidR="004801A3" w:rsidRDefault="007F0A21" w:rsidP="004801A3">
      <w:pPr>
        <w:pStyle w:val="ListParagraph"/>
        <w:numPr>
          <w:ilvl w:val="0"/>
          <w:numId w:val="5"/>
        </w:numPr>
        <w:ind w:left="0" w:right="320" w:firstLine="1440"/>
        <w:jc w:val="both"/>
      </w:pPr>
      <w:r>
        <w:t>The purchase price of each ite</w:t>
      </w:r>
      <w:r w:rsidR="00910482">
        <w:t>m in the currency of the sale;</w:t>
      </w:r>
    </w:p>
    <w:p w:rsidR="004801A3" w:rsidRDefault="00910482" w:rsidP="004801A3">
      <w:pPr>
        <w:pStyle w:val="ListParagraph"/>
        <w:numPr>
          <w:ilvl w:val="0"/>
          <w:numId w:val="5"/>
        </w:numPr>
        <w:ind w:left="0" w:right="320" w:firstLine="1440"/>
        <w:jc w:val="both"/>
      </w:pPr>
      <w:r>
        <w:t>The kind of currency;</w:t>
      </w:r>
    </w:p>
    <w:p w:rsidR="004801A3" w:rsidRDefault="007F0A21" w:rsidP="004801A3">
      <w:pPr>
        <w:pStyle w:val="ListParagraph"/>
        <w:numPr>
          <w:ilvl w:val="0"/>
          <w:numId w:val="5"/>
        </w:numPr>
        <w:ind w:left="0" w:right="320" w:firstLine="1440"/>
        <w:jc w:val="both"/>
      </w:pPr>
      <w:r>
        <w:t>All charges including freight, insurance, commission</w:t>
      </w:r>
      <w:r w:rsidR="004801A3">
        <w:t>s</w:t>
      </w:r>
      <w:r>
        <w:t xml:space="preserve">, </w:t>
      </w:r>
      <w:r w:rsidR="00910482">
        <w:t xml:space="preserve">and cost of packing; </w:t>
      </w:r>
    </w:p>
    <w:p w:rsidR="004801A3" w:rsidRDefault="007F0A21" w:rsidP="004801A3">
      <w:pPr>
        <w:pStyle w:val="ListParagraph"/>
        <w:numPr>
          <w:ilvl w:val="0"/>
          <w:numId w:val="5"/>
        </w:numPr>
        <w:ind w:left="0" w:right="320" w:firstLine="1440"/>
        <w:jc w:val="both"/>
      </w:pPr>
      <w:r>
        <w:t>All rebates, drawbacks, and bounties allowed on exportation of the goods;</w:t>
      </w:r>
    </w:p>
    <w:p w:rsidR="004801A3" w:rsidRDefault="007F0A21" w:rsidP="004801A3">
      <w:pPr>
        <w:pStyle w:val="ListParagraph"/>
        <w:numPr>
          <w:ilvl w:val="0"/>
          <w:numId w:val="5"/>
        </w:numPr>
        <w:ind w:left="0" w:right="320" w:firstLine="1440"/>
        <w:jc w:val="both"/>
      </w:pPr>
      <w:r>
        <w:t xml:space="preserve">The country of origin; and </w:t>
      </w:r>
    </w:p>
    <w:p w:rsidR="007F0A21" w:rsidRDefault="007F0A21" w:rsidP="004801A3">
      <w:pPr>
        <w:pStyle w:val="ListParagraph"/>
        <w:numPr>
          <w:ilvl w:val="0"/>
          <w:numId w:val="5"/>
        </w:numPr>
        <w:ind w:left="0" w:right="320" w:firstLine="1440"/>
        <w:jc w:val="both"/>
      </w:pPr>
      <w:r>
        <w:t>All other goods or services involved in the</w:t>
      </w:r>
      <w:r w:rsidR="004801A3">
        <w:t xml:space="preserve"> production of the merchandise</w:t>
      </w:r>
      <w:r>
        <w:t xml:space="preserve">.  </w:t>
      </w:r>
    </w:p>
    <w:p w:rsidR="007F0A21" w:rsidRDefault="007F0A21" w:rsidP="001A1992">
      <w:pPr>
        <w:spacing w:after="0"/>
        <w:ind w:right="320" w:hanging="720"/>
        <w:jc w:val="both"/>
      </w:pPr>
      <w:r>
        <w:t xml:space="preserve"> </w:t>
      </w:r>
    </w:p>
    <w:p w:rsidR="007F0A21" w:rsidRPr="006179E5" w:rsidRDefault="007F0A21" w:rsidP="001A1992">
      <w:pPr>
        <w:ind w:right="320"/>
        <w:jc w:val="both"/>
      </w:pPr>
      <w:r>
        <w:t xml:space="preserve">If the required commercial invoice is not filed at the time the merchandise is entered, a </w:t>
      </w:r>
      <w:r>
        <w:rPr>
          <w:rFonts w:eastAsia="Times New Roman"/>
          <w:i/>
        </w:rPr>
        <w:t>pro forma</w:t>
      </w:r>
      <w:r>
        <w:t xml:space="preserve"> invoice must be filed at the time of entry and a bond given for production of the invoice within 120 days of the entry summary. </w:t>
      </w:r>
    </w:p>
    <w:p w:rsidR="007F0A21" w:rsidRDefault="007F0A21" w:rsidP="001A1992">
      <w:pPr>
        <w:ind w:right="320"/>
        <w:jc w:val="both"/>
      </w:pPr>
      <w:r>
        <w:t>Entry summary documentation must be filed and estimated duties must be deposited within 10 working days of the entry. The entry summary documents include:</w:t>
      </w:r>
    </w:p>
    <w:p w:rsidR="004801A3" w:rsidRDefault="007F0A21" w:rsidP="004801A3">
      <w:pPr>
        <w:numPr>
          <w:ilvl w:val="0"/>
          <w:numId w:val="4"/>
        </w:numPr>
        <w:spacing w:after="14" w:line="247" w:lineRule="auto"/>
        <w:ind w:left="0" w:right="320" w:firstLine="720"/>
        <w:jc w:val="both"/>
      </w:pPr>
      <w:r>
        <w:t>Entry summary (CBP Form 7501); and</w:t>
      </w:r>
    </w:p>
    <w:p w:rsidR="007F0A21" w:rsidRDefault="007F0A21" w:rsidP="004801A3">
      <w:pPr>
        <w:numPr>
          <w:ilvl w:val="0"/>
          <w:numId w:val="4"/>
        </w:numPr>
        <w:spacing w:after="14" w:line="247" w:lineRule="auto"/>
        <w:ind w:left="0" w:right="320" w:firstLine="720"/>
        <w:jc w:val="both"/>
      </w:pPr>
      <w:r>
        <w:t>Any other invoices and documents necessary to assess</w:t>
      </w:r>
      <w:r w:rsidR="004801A3">
        <w:t xml:space="preserve"> duties, collect statistics, or </w:t>
      </w:r>
      <w:r>
        <w:t xml:space="preserve">determine that all import requirements have been satisfied. </w:t>
      </w:r>
    </w:p>
    <w:p w:rsidR="007F0A21" w:rsidRPr="006179E5" w:rsidRDefault="007F0A21" w:rsidP="001A1992">
      <w:pPr>
        <w:autoSpaceDE w:val="0"/>
        <w:autoSpaceDN w:val="0"/>
        <w:adjustRightInd w:val="0"/>
        <w:spacing w:after="0" w:line="240" w:lineRule="auto"/>
        <w:ind w:right="320" w:hanging="720"/>
        <w:jc w:val="both"/>
        <w:rPr>
          <w:b/>
          <w:bCs/>
          <w:color w:val="000000"/>
        </w:rPr>
      </w:pPr>
    </w:p>
    <w:p w:rsidR="007F0A21" w:rsidRDefault="007F0A21" w:rsidP="001A1992">
      <w:pPr>
        <w:spacing w:after="0"/>
        <w:ind w:right="320"/>
        <w:jc w:val="both"/>
      </w:pPr>
      <w:r>
        <w:t xml:space="preserve">Rates of duty for imported merchandise may vary depending upon the country of origin. Most merchandise is dutiable under the most-favored-nation—now referred to as </w:t>
      </w:r>
      <w:r>
        <w:rPr>
          <w:rFonts w:eastAsia="Times New Roman"/>
          <w:i/>
        </w:rPr>
        <w:t>normal trade relations</w:t>
      </w:r>
      <w:r>
        <w:t xml:space="preserve">—rates in the General column under column 1 of the tariff schedule. Merchandise from countries to which these rates have </w:t>
      </w:r>
      <w:r>
        <w:rPr>
          <w:rFonts w:eastAsia="Times New Roman"/>
        </w:rPr>
        <w:t>not</w:t>
      </w:r>
      <w:r>
        <w:t xml:space="preserve"> been extended is dutiable at the full or “statutory” rates in column 2 of the tariff schedule.</w:t>
      </w:r>
    </w:p>
    <w:p w:rsidR="007F0A21" w:rsidRDefault="007F0A21" w:rsidP="001A1992">
      <w:pPr>
        <w:spacing w:after="0"/>
        <w:ind w:right="320" w:hanging="720"/>
        <w:jc w:val="both"/>
      </w:pPr>
    </w:p>
    <w:p w:rsidR="004801A3" w:rsidRDefault="004801A3" w:rsidP="004801A3">
      <w:pPr>
        <w:pStyle w:val="ListParagraph"/>
        <w:spacing w:after="14" w:line="247" w:lineRule="auto"/>
        <w:ind w:left="630" w:right="320"/>
        <w:jc w:val="both"/>
        <w:rPr>
          <w:b/>
        </w:rPr>
      </w:pPr>
    </w:p>
    <w:p w:rsidR="004801A3" w:rsidRDefault="004801A3" w:rsidP="004801A3">
      <w:pPr>
        <w:pStyle w:val="ListParagraph"/>
        <w:spacing w:after="14" w:line="247" w:lineRule="auto"/>
        <w:ind w:left="630" w:right="320"/>
        <w:jc w:val="both"/>
        <w:rPr>
          <w:b/>
        </w:rPr>
      </w:pPr>
    </w:p>
    <w:p w:rsidR="004801A3" w:rsidRDefault="004801A3" w:rsidP="004801A3">
      <w:pPr>
        <w:pStyle w:val="ListParagraph"/>
        <w:spacing w:after="14" w:line="247" w:lineRule="auto"/>
        <w:ind w:left="630" w:right="320"/>
        <w:jc w:val="both"/>
        <w:rPr>
          <w:b/>
        </w:rPr>
      </w:pPr>
    </w:p>
    <w:p w:rsidR="007F0A21" w:rsidRPr="006D599B" w:rsidRDefault="007F0A21" w:rsidP="004801A3">
      <w:pPr>
        <w:pStyle w:val="ListParagraph"/>
        <w:numPr>
          <w:ilvl w:val="0"/>
          <w:numId w:val="23"/>
        </w:numPr>
        <w:spacing w:after="14" w:line="247" w:lineRule="auto"/>
        <w:ind w:right="320"/>
        <w:jc w:val="both"/>
        <w:rPr>
          <w:b/>
        </w:rPr>
      </w:pPr>
      <w:r w:rsidRPr="006D599B">
        <w:rPr>
          <w:b/>
        </w:rPr>
        <w:lastRenderedPageBreak/>
        <w:t>Classification of goods</w:t>
      </w:r>
    </w:p>
    <w:p w:rsidR="004801A3" w:rsidRDefault="004801A3" w:rsidP="001A1992">
      <w:pPr>
        <w:ind w:right="320"/>
        <w:jc w:val="both"/>
      </w:pPr>
    </w:p>
    <w:p w:rsidR="007F0A21" w:rsidRPr="006179E5" w:rsidRDefault="007F0A21" w:rsidP="001A1992">
      <w:pPr>
        <w:ind w:right="320"/>
        <w:jc w:val="both"/>
      </w:pPr>
      <w:r>
        <w:t xml:space="preserve">All goods imported into the United States are subject to duty or are duty-free in accordance with their classification. The United States uses the </w:t>
      </w:r>
      <w:r w:rsidRPr="006179E5">
        <w:t>Harmonized Commodity Description and Coding System (Harmonized System or HS)</w:t>
      </w:r>
      <w:r>
        <w:t xml:space="preserve"> to classify goods. This system was d</w:t>
      </w:r>
      <w:r w:rsidRPr="006179E5">
        <w:t xml:space="preserve">eveloped by </w:t>
      </w:r>
      <w:r>
        <w:t xml:space="preserve">the </w:t>
      </w:r>
      <w:r w:rsidRPr="006179E5">
        <w:t>W</w:t>
      </w:r>
      <w:r>
        <w:t xml:space="preserve">orld </w:t>
      </w:r>
      <w:r w:rsidRPr="006179E5">
        <w:t>C</w:t>
      </w:r>
      <w:r>
        <w:t xml:space="preserve">ustoms </w:t>
      </w:r>
      <w:r w:rsidRPr="006179E5">
        <w:t>O</w:t>
      </w:r>
      <w:r>
        <w:t xml:space="preserve">rganization (WCO) and it went into effect internationally on </w:t>
      </w:r>
      <w:r w:rsidRPr="006179E5">
        <w:t>January 1, 1988</w:t>
      </w:r>
      <w:r>
        <w:t xml:space="preserve">. The HS provides for common classifications for all goods for all countries. It is in effect in over 200 countries, including the U.S. and most countries in Africa. This system is used for classifying 98% of </w:t>
      </w:r>
      <w:r w:rsidR="004801A3">
        <w:t xml:space="preserve">worldwide </w:t>
      </w:r>
      <w:r>
        <w:t xml:space="preserve">international trade in goods. Chapters 1 – 97 cover all categories of goods. Chapters 98 and 99 are for </w:t>
      </w:r>
      <w:r w:rsidRPr="006179E5">
        <w:t>reserved for national use</w:t>
      </w:r>
      <w:r>
        <w:t xml:space="preserve">. In the U.S., these chapters are used for full or partial duty-free treatment (Chapter 98) and temporary modifications (Chapter 99). The HS </w:t>
      </w:r>
      <w:r w:rsidRPr="006179E5">
        <w:t>covers all merchandise whether specifically provided for or not</w:t>
      </w:r>
      <w:r>
        <w:t xml:space="preserve">. Merchandise may be </w:t>
      </w:r>
      <w:r w:rsidRPr="006179E5">
        <w:t>specifically provided for according to material, use or common name</w:t>
      </w:r>
      <w:r>
        <w:t xml:space="preserve">. </w:t>
      </w:r>
      <w:r w:rsidRPr="006179E5">
        <w:t>Merchandise not specifically provided for</w:t>
      </w:r>
      <w:r>
        <w:t xml:space="preserve"> is classified in a b</w:t>
      </w:r>
      <w:r w:rsidRPr="006179E5">
        <w:t xml:space="preserve">asket </w:t>
      </w:r>
      <w:r>
        <w:t xml:space="preserve">category </w:t>
      </w:r>
      <w:r w:rsidRPr="006179E5">
        <w:t>(“other”)</w:t>
      </w:r>
      <w:r>
        <w:t>.</w:t>
      </w:r>
    </w:p>
    <w:p w:rsidR="007F0A21" w:rsidRPr="006179E5" w:rsidRDefault="007F0A21" w:rsidP="001A1992">
      <w:pPr>
        <w:ind w:right="320"/>
        <w:jc w:val="both"/>
      </w:pPr>
      <w:r>
        <w:t>The Harmonized Tariff Schedule of the United States</w:t>
      </w:r>
      <w:r w:rsidRPr="006179E5">
        <w:t xml:space="preserve"> (HTSUS)</w:t>
      </w:r>
      <w:r>
        <w:t xml:space="preserve"> (</w:t>
      </w:r>
      <w:hyperlink r:id="rId11" w:history="1">
        <w:r w:rsidRPr="006179E5">
          <w:rPr>
            <w:rStyle w:val="Hyperlink"/>
          </w:rPr>
          <w:t>https://hts.usitc.gov/current</w:t>
        </w:r>
      </w:hyperlink>
      <w:r>
        <w:rPr>
          <w:rStyle w:val="Hyperlink"/>
        </w:rPr>
        <w:t xml:space="preserve">) </w:t>
      </w:r>
      <w:r>
        <w:t xml:space="preserve">includes the </w:t>
      </w:r>
      <w:r w:rsidRPr="006179E5">
        <w:t>General Rules of Interpretation</w:t>
      </w:r>
      <w:r>
        <w:t xml:space="preserve">, the </w:t>
      </w:r>
      <w:r w:rsidRPr="006179E5">
        <w:t>Additional U.S. Rules of Interpretation</w:t>
      </w:r>
      <w:r w:rsidR="00382241">
        <w:t xml:space="preserve">, </w:t>
      </w:r>
      <w:proofErr w:type="gramStart"/>
      <w:r w:rsidR="00382241">
        <w:t>the</w:t>
      </w:r>
      <w:proofErr w:type="gramEnd"/>
      <w:r>
        <w:t xml:space="preserve"> General Notes (U.S.), and Section and Chapter notes. All of the notes must be taken into account in making a proper classification decision.</w:t>
      </w:r>
    </w:p>
    <w:p w:rsidR="004801A3" w:rsidRDefault="007F0A21" w:rsidP="004801A3">
      <w:pPr>
        <w:ind w:right="320"/>
        <w:jc w:val="both"/>
      </w:pPr>
      <w:r>
        <w:t>The HTSUS is laid out as follows:</w:t>
      </w:r>
    </w:p>
    <w:p w:rsidR="004801A3" w:rsidRDefault="007F0A21" w:rsidP="004801A3">
      <w:pPr>
        <w:pStyle w:val="ListParagraph"/>
        <w:numPr>
          <w:ilvl w:val="0"/>
          <w:numId w:val="13"/>
        </w:numPr>
        <w:ind w:right="320"/>
        <w:jc w:val="both"/>
      </w:pPr>
      <w:r>
        <w:t>The heading or s</w:t>
      </w:r>
      <w:r w:rsidRPr="006179E5">
        <w:t>ubheading</w:t>
      </w:r>
      <w:r>
        <w:t xml:space="preserve"> number appears in the first section; </w:t>
      </w:r>
    </w:p>
    <w:p w:rsidR="004801A3" w:rsidRDefault="007F0A21" w:rsidP="004801A3">
      <w:pPr>
        <w:pStyle w:val="ListParagraph"/>
        <w:numPr>
          <w:ilvl w:val="0"/>
          <w:numId w:val="13"/>
        </w:numPr>
        <w:ind w:right="320"/>
        <w:jc w:val="both"/>
      </w:pPr>
      <w:r>
        <w:t>The s</w:t>
      </w:r>
      <w:r w:rsidRPr="006179E5">
        <w:t>tatistical</w:t>
      </w:r>
      <w:r>
        <w:t xml:space="preserve"> </w:t>
      </w:r>
      <w:r w:rsidR="004801A3">
        <w:t xml:space="preserve">suffix is in the second </w:t>
      </w:r>
      <w:r w:rsidR="00F93412">
        <w:t>section; The</w:t>
      </w:r>
      <w:r>
        <w:t xml:space="preserve"> description </w:t>
      </w:r>
      <w:r w:rsidRPr="006179E5">
        <w:t xml:space="preserve">of </w:t>
      </w:r>
      <w:r>
        <w:t xml:space="preserve">the </w:t>
      </w:r>
      <w:r w:rsidRPr="006179E5">
        <w:t>article</w:t>
      </w:r>
      <w:r>
        <w:t xml:space="preserve"> is in the third section;</w:t>
      </w:r>
    </w:p>
    <w:p w:rsidR="004801A3" w:rsidRDefault="007F0A21" w:rsidP="004801A3">
      <w:pPr>
        <w:pStyle w:val="ListParagraph"/>
        <w:numPr>
          <w:ilvl w:val="0"/>
          <w:numId w:val="13"/>
        </w:numPr>
        <w:ind w:right="320"/>
        <w:jc w:val="both"/>
      </w:pPr>
      <w:r>
        <w:t>Quantity is in the fourth section; and</w:t>
      </w:r>
    </w:p>
    <w:p w:rsidR="007F0A21" w:rsidRPr="006179E5" w:rsidRDefault="007F0A21" w:rsidP="004801A3">
      <w:pPr>
        <w:pStyle w:val="ListParagraph"/>
        <w:numPr>
          <w:ilvl w:val="0"/>
          <w:numId w:val="13"/>
        </w:numPr>
        <w:ind w:right="320"/>
        <w:jc w:val="both"/>
      </w:pPr>
      <w:r>
        <w:t>Rates of duty are in the fifth section (divided into Column 1 duty rates (general or normal trade relation rates and special rates (free or reduced duties for special programs)) and Column 2 duty rates (countries not given most-favored nation duty treatment (currently Cuba and North Korea)).</w:t>
      </w:r>
    </w:p>
    <w:p w:rsidR="007F0A21" w:rsidRDefault="007F0A21" w:rsidP="001A1992">
      <w:pPr>
        <w:ind w:right="320"/>
        <w:jc w:val="both"/>
        <w:rPr>
          <w:rStyle w:val="Hyperlink"/>
        </w:rPr>
      </w:pPr>
      <w:r>
        <w:t xml:space="preserve">U.S. Customs rulings </w:t>
      </w:r>
      <w:r w:rsidR="004801A3">
        <w:t xml:space="preserve">should also be consulted when in doubt about the </w:t>
      </w:r>
      <w:r>
        <w:t>correct classification for a product. These can be accessed on an online search tool (</w:t>
      </w:r>
      <w:hyperlink r:id="rId12" w:history="1">
        <w:r w:rsidRPr="006179E5">
          <w:rPr>
            <w:rStyle w:val="Hyperlink"/>
          </w:rPr>
          <w:t>https</w:t>
        </w:r>
      </w:hyperlink>
      <w:hyperlink r:id="rId13" w:history="1">
        <w:r w:rsidRPr="006179E5">
          <w:rPr>
            <w:rStyle w:val="Hyperlink"/>
          </w:rPr>
          <w:t>://rulings.cbp.gov/</w:t>
        </w:r>
      </w:hyperlink>
      <w:r>
        <w:rPr>
          <w:rStyle w:val="Hyperlink"/>
          <w:color w:val="auto"/>
        </w:rPr>
        <w:t>).</w:t>
      </w:r>
      <w:r>
        <w:t xml:space="preserve"> Another useful tool is the </w:t>
      </w:r>
      <w:r w:rsidRPr="006179E5">
        <w:t>product search</w:t>
      </w:r>
      <w:r>
        <w:t xml:space="preserve"> tool found at </w:t>
      </w:r>
      <w:hyperlink r:id="rId14" w:history="1">
        <w:r w:rsidRPr="006179E5">
          <w:rPr>
            <w:rStyle w:val="Hyperlink"/>
          </w:rPr>
          <w:t>https://hts.usitc.gov</w:t>
        </w:r>
      </w:hyperlink>
      <w:hyperlink r:id="rId15" w:history="1">
        <w:r w:rsidRPr="006179E5">
          <w:rPr>
            <w:rStyle w:val="Hyperlink"/>
          </w:rPr>
          <w:t>/</w:t>
        </w:r>
      </w:hyperlink>
    </w:p>
    <w:p w:rsidR="007F0A21" w:rsidRPr="004801A3" w:rsidRDefault="007F0A21" w:rsidP="004801A3">
      <w:pPr>
        <w:pStyle w:val="ListParagraph"/>
        <w:numPr>
          <w:ilvl w:val="0"/>
          <w:numId w:val="23"/>
        </w:numPr>
        <w:ind w:right="320"/>
        <w:jc w:val="both"/>
        <w:rPr>
          <w:b/>
        </w:rPr>
      </w:pPr>
      <w:r w:rsidRPr="004801A3">
        <w:rPr>
          <w:b/>
        </w:rPr>
        <w:t>Valuation of goods</w:t>
      </w:r>
    </w:p>
    <w:p w:rsidR="007F0A21" w:rsidRDefault="007F0A21" w:rsidP="001A1992">
      <w:pPr>
        <w:ind w:right="320"/>
        <w:jc w:val="both"/>
      </w:pPr>
      <w:r>
        <w:t xml:space="preserve">The transaction value of imported merchandise is the price actually paid or payable for the merchandise when sold for exportation to the United States, plus amounts for the following items if they are not included in the price: </w:t>
      </w:r>
    </w:p>
    <w:p w:rsidR="00910482" w:rsidRDefault="007F0A21" w:rsidP="004801A3">
      <w:pPr>
        <w:numPr>
          <w:ilvl w:val="0"/>
          <w:numId w:val="7"/>
        </w:numPr>
        <w:spacing w:after="14" w:line="247" w:lineRule="auto"/>
        <w:ind w:left="0" w:right="320" w:firstLine="720"/>
        <w:jc w:val="both"/>
      </w:pPr>
      <w:r>
        <w:t>The packi</w:t>
      </w:r>
      <w:r w:rsidR="004801A3">
        <w:t>ng costs incurred by the buyer;</w:t>
      </w:r>
    </w:p>
    <w:p w:rsidR="00910482" w:rsidRDefault="007F0A21" w:rsidP="004801A3">
      <w:pPr>
        <w:numPr>
          <w:ilvl w:val="0"/>
          <w:numId w:val="7"/>
        </w:numPr>
        <w:spacing w:after="14" w:line="247" w:lineRule="auto"/>
        <w:ind w:left="0" w:right="320" w:firstLine="720"/>
        <w:jc w:val="both"/>
      </w:pPr>
      <w:r>
        <w:t>Any selling c</w:t>
      </w:r>
      <w:r w:rsidR="004801A3">
        <w:t>ommission incurred by the buyer;</w:t>
      </w:r>
      <w:r>
        <w:t xml:space="preserve"> </w:t>
      </w:r>
    </w:p>
    <w:p w:rsidR="00910482" w:rsidRDefault="004801A3" w:rsidP="004801A3">
      <w:pPr>
        <w:numPr>
          <w:ilvl w:val="0"/>
          <w:numId w:val="7"/>
        </w:numPr>
        <w:spacing w:after="14" w:line="247" w:lineRule="auto"/>
        <w:ind w:left="0" w:right="320" w:firstLine="720"/>
        <w:jc w:val="both"/>
      </w:pPr>
      <w:r>
        <w:t>The value of any assist;</w:t>
      </w:r>
      <w:r w:rsidR="007F0A21">
        <w:t xml:space="preserve"> </w:t>
      </w:r>
    </w:p>
    <w:p w:rsidR="00910482" w:rsidRDefault="007F0A21" w:rsidP="004801A3">
      <w:pPr>
        <w:numPr>
          <w:ilvl w:val="0"/>
          <w:numId w:val="7"/>
        </w:numPr>
        <w:spacing w:after="14" w:line="247" w:lineRule="auto"/>
        <w:ind w:left="0" w:right="320" w:firstLine="720"/>
        <w:jc w:val="both"/>
      </w:pPr>
      <w:r>
        <w:t xml:space="preserve">Any royalty or license fee that the buyer is required to </w:t>
      </w:r>
      <w:r w:rsidR="004801A3">
        <w:t>pay as a condition of the sale; and</w:t>
      </w:r>
    </w:p>
    <w:p w:rsidR="007F0A21" w:rsidRDefault="007F0A21" w:rsidP="004801A3">
      <w:pPr>
        <w:numPr>
          <w:ilvl w:val="0"/>
          <w:numId w:val="7"/>
        </w:numPr>
        <w:spacing w:after="14" w:line="247" w:lineRule="auto"/>
        <w:ind w:left="1440" w:right="320" w:hanging="720"/>
        <w:jc w:val="both"/>
      </w:pPr>
      <w:r>
        <w:t xml:space="preserve">The proceeds, accruing to the seller, of any subsequent resale, disposal, or use of the imported merchandise.  </w:t>
      </w:r>
    </w:p>
    <w:p w:rsidR="007F0A21" w:rsidRDefault="007F0A21" w:rsidP="001A1992">
      <w:pPr>
        <w:spacing w:after="0"/>
        <w:ind w:right="320" w:hanging="720"/>
        <w:jc w:val="both"/>
      </w:pPr>
      <w:r>
        <w:t xml:space="preserve"> </w:t>
      </w:r>
    </w:p>
    <w:p w:rsidR="007F0A21" w:rsidRDefault="007F0A21" w:rsidP="001A1992">
      <w:pPr>
        <w:spacing w:after="0"/>
        <w:ind w:right="320"/>
        <w:jc w:val="both"/>
      </w:pPr>
      <w:r>
        <w:lastRenderedPageBreak/>
        <w:t xml:space="preserve">Packing costs consist of the cost incurred by the buyer for all containers and coverings of whatever nature and for the labor and materials used in packing the imported merchandise so that it is ready for export.  </w:t>
      </w:r>
    </w:p>
    <w:p w:rsidR="007F0A21" w:rsidRDefault="007F0A21" w:rsidP="001A1992">
      <w:pPr>
        <w:spacing w:after="0"/>
        <w:ind w:right="320" w:hanging="720"/>
        <w:jc w:val="both"/>
      </w:pPr>
      <w:r>
        <w:t xml:space="preserve">  </w:t>
      </w:r>
      <w:r>
        <w:tab/>
        <w:t xml:space="preserve"> </w:t>
      </w:r>
    </w:p>
    <w:p w:rsidR="007F0A21" w:rsidRDefault="007F0A21" w:rsidP="001A1992">
      <w:pPr>
        <w:ind w:right="320"/>
        <w:jc w:val="both"/>
      </w:pPr>
      <w:r>
        <w:t>The price actually paid or payable for the imported merchandise is the total payment, excluding international freight, insurance, and other c.i.f. charges, that the buyer makes to the seller and it is usually represented by the invoice price. The invoice price will be used for valuation of goods in most cases. In some circumstance the goods cannot be valued on the basis of transaction value</w:t>
      </w:r>
      <w:r w:rsidR="004801A3">
        <w:t>. These include situations where there are:</w:t>
      </w:r>
    </w:p>
    <w:p w:rsidR="004F45C1" w:rsidRDefault="007F0A21" w:rsidP="001A1992">
      <w:pPr>
        <w:numPr>
          <w:ilvl w:val="0"/>
          <w:numId w:val="9"/>
        </w:numPr>
        <w:spacing w:after="14" w:line="247" w:lineRule="auto"/>
        <w:ind w:left="0" w:right="320" w:firstLine="540"/>
        <w:jc w:val="both"/>
      </w:pPr>
      <w:r>
        <w:t>Restrictions on the disposi</w:t>
      </w:r>
      <w:r w:rsidR="004801A3">
        <w:t>tion or use of the merchandise;</w:t>
      </w:r>
    </w:p>
    <w:p w:rsidR="004801A3" w:rsidRDefault="007F0A21" w:rsidP="004801A3">
      <w:pPr>
        <w:numPr>
          <w:ilvl w:val="0"/>
          <w:numId w:val="9"/>
        </w:numPr>
        <w:spacing w:after="14" w:line="247" w:lineRule="auto"/>
        <w:ind w:left="0" w:right="320" w:firstLine="540"/>
        <w:jc w:val="both"/>
      </w:pPr>
      <w:r>
        <w:t>Conditions for whic</w:t>
      </w:r>
      <w:r w:rsidR="004801A3">
        <w:t>h a value cannot be determined;</w:t>
      </w:r>
    </w:p>
    <w:p w:rsidR="007F0A21" w:rsidRDefault="007F0A21" w:rsidP="004801A3">
      <w:pPr>
        <w:numPr>
          <w:ilvl w:val="0"/>
          <w:numId w:val="9"/>
        </w:numPr>
        <w:spacing w:after="14" w:line="247" w:lineRule="auto"/>
        <w:ind w:left="720" w:right="320" w:hanging="180"/>
        <w:jc w:val="both"/>
      </w:pPr>
      <w:r>
        <w:t>Proceeds of any subsequent resale, disposal or use of the merchandi</w:t>
      </w:r>
      <w:r w:rsidR="004F45C1">
        <w:t xml:space="preserve">se, accruing to the seller, for </w:t>
      </w:r>
      <w:r>
        <w:t>which an appropriate adjustment to t</w:t>
      </w:r>
      <w:r w:rsidR="004801A3">
        <w:t>ransaction value cannot be made; or</w:t>
      </w:r>
      <w:r>
        <w:t xml:space="preserve"> </w:t>
      </w:r>
    </w:p>
    <w:p w:rsidR="007F0A21" w:rsidRDefault="007F0A21" w:rsidP="001A1992">
      <w:pPr>
        <w:numPr>
          <w:ilvl w:val="0"/>
          <w:numId w:val="9"/>
        </w:numPr>
        <w:spacing w:after="14" w:line="247" w:lineRule="auto"/>
        <w:ind w:left="0" w:right="320" w:firstLine="540"/>
        <w:jc w:val="both"/>
      </w:pPr>
      <w:r>
        <w:t xml:space="preserve">Related-party transactions where the transaction value is not acceptable. </w:t>
      </w:r>
    </w:p>
    <w:p w:rsidR="007F0A21" w:rsidRDefault="007F0A21" w:rsidP="001A1992">
      <w:pPr>
        <w:spacing w:after="0"/>
        <w:ind w:right="320" w:hanging="720"/>
        <w:jc w:val="both"/>
      </w:pPr>
      <w:r>
        <w:t xml:space="preserve"> </w:t>
      </w:r>
    </w:p>
    <w:p w:rsidR="007F0A21" w:rsidRDefault="007F0A21" w:rsidP="001A1992">
      <w:pPr>
        <w:ind w:right="320"/>
        <w:jc w:val="both"/>
      </w:pPr>
      <w:r>
        <w:t xml:space="preserve">In these cases a secondary basis will be used: </w:t>
      </w:r>
    </w:p>
    <w:p w:rsidR="007F0A21" w:rsidRDefault="007F0A21" w:rsidP="001A1992">
      <w:pPr>
        <w:spacing w:after="0"/>
        <w:ind w:right="320" w:hanging="720"/>
        <w:jc w:val="both"/>
      </w:pPr>
      <w:r>
        <w:t xml:space="preserve"> </w:t>
      </w:r>
    </w:p>
    <w:p w:rsidR="004801A3" w:rsidRDefault="007F0A21" w:rsidP="004801A3">
      <w:pPr>
        <w:numPr>
          <w:ilvl w:val="0"/>
          <w:numId w:val="6"/>
        </w:numPr>
        <w:spacing w:after="14" w:line="247" w:lineRule="auto"/>
        <w:ind w:left="0" w:right="320" w:firstLine="450"/>
        <w:jc w:val="both"/>
      </w:pPr>
      <w:r>
        <w:t xml:space="preserve">Transaction </w:t>
      </w:r>
      <w:r w:rsidR="004801A3">
        <w:t>value of identical merchandise;</w:t>
      </w:r>
    </w:p>
    <w:p w:rsidR="004801A3" w:rsidRDefault="007F0A21" w:rsidP="004801A3">
      <w:pPr>
        <w:numPr>
          <w:ilvl w:val="0"/>
          <w:numId w:val="6"/>
        </w:numPr>
        <w:spacing w:after="14" w:line="247" w:lineRule="auto"/>
        <w:ind w:left="0" w:right="320" w:firstLine="450"/>
        <w:jc w:val="both"/>
      </w:pPr>
      <w:r>
        <w:t>Transaction value of similar merchandise;</w:t>
      </w:r>
    </w:p>
    <w:p w:rsidR="004801A3" w:rsidRDefault="007F0A21" w:rsidP="004801A3">
      <w:pPr>
        <w:numPr>
          <w:ilvl w:val="0"/>
          <w:numId w:val="6"/>
        </w:numPr>
        <w:spacing w:after="14" w:line="247" w:lineRule="auto"/>
        <w:ind w:left="0" w:right="320" w:firstLine="450"/>
        <w:jc w:val="both"/>
      </w:pPr>
      <w:r>
        <w:t xml:space="preserve">Deductive value; or </w:t>
      </w:r>
    </w:p>
    <w:p w:rsidR="007F0A21" w:rsidRDefault="007F0A21" w:rsidP="004801A3">
      <w:pPr>
        <w:numPr>
          <w:ilvl w:val="0"/>
          <w:numId w:val="6"/>
        </w:numPr>
        <w:spacing w:after="14" w:line="247" w:lineRule="auto"/>
        <w:ind w:left="0" w:right="320" w:firstLine="450"/>
        <w:jc w:val="both"/>
      </w:pPr>
      <w:r>
        <w:t xml:space="preserve">Computed value. </w:t>
      </w:r>
    </w:p>
    <w:p w:rsidR="00BC1F2C" w:rsidRDefault="007F0A21" w:rsidP="001A1992">
      <w:pPr>
        <w:spacing w:after="0"/>
        <w:ind w:right="320" w:hanging="720"/>
        <w:jc w:val="both"/>
      </w:pPr>
      <w:r>
        <w:t xml:space="preserve"> </w:t>
      </w:r>
    </w:p>
    <w:p w:rsidR="004801A3" w:rsidRDefault="007F0A21" w:rsidP="004801A3">
      <w:pPr>
        <w:spacing w:after="0"/>
        <w:ind w:right="320"/>
        <w:jc w:val="both"/>
      </w:pPr>
      <w:r>
        <w:t>The following amounts are to be e</w:t>
      </w:r>
      <w:r w:rsidR="004801A3">
        <w:t>xcluded from transaction value:</w:t>
      </w:r>
    </w:p>
    <w:p w:rsidR="004801A3" w:rsidRDefault="004801A3" w:rsidP="004801A3">
      <w:pPr>
        <w:pStyle w:val="ListParagraph"/>
        <w:numPr>
          <w:ilvl w:val="0"/>
          <w:numId w:val="8"/>
        </w:numPr>
        <w:spacing w:after="0"/>
        <w:ind w:left="720" w:right="320" w:hanging="270"/>
        <w:jc w:val="both"/>
      </w:pPr>
      <w:r>
        <w:t>The cost, charges, or expenses incurred for transportation, insurance, and related services incident to the international shipment of the goods from the country of exportation to the place of importation in the United States;</w:t>
      </w:r>
    </w:p>
    <w:p w:rsidR="007F0A21" w:rsidRDefault="007F0A21" w:rsidP="004801A3">
      <w:pPr>
        <w:pStyle w:val="ListParagraph"/>
        <w:numPr>
          <w:ilvl w:val="0"/>
          <w:numId w:val="8"/>
        </w:numPr>
        <w:spacing w:after="0"/>
        <w:ind w:left="720" w:right="320" w:hanging="270"/>
        <w:jc w:val="both"/>
      </w:pPr>
      <w:r>
        <w:t>Any reasonable cost or charges incurred for:</w:t>
      </w:r>
    </w:p>
    <w:p w:rsidR="004801A3" w:rsidRDefault="007F0A21" w:rsidP="004801A3">
      <w:pPr>
        <w:numPr>
          <w:ilvl w:val="3"/>
          <w:numId w:val="8"/>
        </w:numPr>
        <w:spacing w:after="14" w:line="247" w:lineRule="auto"/>
        <w:ind w:left="1440" w:right="320" w:hanging="360"/>
        <w:jc w:val="both"/>
      </w:pPr>
      <w:r>
        <w:t xml:space="preserve">Constructing, erecting, assembling, maintaining, or providing technical assistance with respect to the goods after importation into the United States; or </w:t>
      </w:r>
    </w:p>
    <w:p w:rsidR="004801A3" w:rsidRDefault="007F0A21" w:rsidP="004801A3">
      <w:pPr>
        <w:numPr>
          <w:ilvl w:val="3"/>
          <w:numId w:val="8"/>
        </w:numPr>
        <w:spacing w:after="14" w:line="247" w:lineRule="auto"/>
        <w:ind w:left="1440" w:right="320" w:hanging="360"/>
        <w:jc w:val="both"/>
      </w:pPr>
      <w:r>
        <w:t>Transporting the goods after importation; and</w:t>
      </w:r>
    </w:p>
    <w:p w:rsidR="007F0A21" w:rsidRDefault="007F0A21" w:rsidP="004801A3">
      <w:pPr>
        <w:numPr>
          <w:ilvl w:val="3"/>
          <w:numId w:val="8"/>
        </w:numPr>
        <w:spacing w:after="14" w:line="247" w:lineRule="auto"/>
        <w:ind w:left="1440" w:right="320" w:hanging="360"/>
        <w:jc w:val="both"/>
      </w:pPr>
      <w:r>
        <w:t xml:space="preserve">The customs duties and other federal taxes, including any federal excise tax, for which sellers in the United States are ordinarily liable. </w:t>
      </w:r>
    </w:p>
    <w:p w:rsidR="007F0A21" w:rsidRPr="00D94CB5" w:rsidRDefault="007F0A21" w:rsidP="001A1992">
      <w:pPr>
        <w:spacing w:after="14" w:line="247" w:lineRule="auto"/>
        <w:ind w:right="320" w:hanging="720"/>
        <w:jc w:val="both"/>
        <w:rPr>
          <w:rFonts w:ascii="Arial" w:hAnsi="Arial" w:cs="Arial"/>
          <w:sz w:val="16"/>
          <w:szCs w:val="16"/>
        </w:rPr>
      </w:pPr>
    </w:p>
    <w:p w:rsidR="007F0A21" w:rsidRPr="004F45C1" w:rsidRDefault="007F0A21" w:rsidP="004801A3">
      <w:pPr>
        <w:pStyle w:val="ListParagraph"/>
        <w:numPr>
          <w:ilvl w:val="0"/>
          <w:numId w:val="23"/>
        </w:numPr>
        <w:ind w:left="90" w:right="320" w:firstLine="450"/>
        <w:jc w:val="both"/>
        <w:rPr>
          <w:b/>
        </w:rPr>
      </w:pPr>
      <w:r w:rsidRPr="004F45C1">
        <w:rPr>
          <w:b/>
        </w:rPr>
        <w:t>Country of origin</w:t>
      </w:r>
    </w:p>
    <w:p w:rsidR="007F0A21" w:rsidRDefault="007F0A21" w:rsidP="001A1992">
      <w:pPr>
        <w:ind w:right="320" w:hanging="720"/>
        <w:jc w:val="both"/>
      </w:pPr>
      <w:r>
        <w:tab/>
      </w:r>
      <w:r w:rsidR="007D3AAA" w:rsidRPr="00A86FC6">
        <w:t>The general rule is that a product will be considered the product of the country where it was grown, manufactured or processed or where it was substantially transformed (given</w:t>
      </w:r>
      <w:r w:rsidR="007D3AAA">
        <w:t xml:space="preserve"> a new name, character or use). </w:t>
      </w:r>
      <w:r>
        <w:t xml:space="preserve">The </w:t>
      </w:r>
      <w:r w:rsidRPr="00025BEF">
        <w:rPr>
          <w:rFonts w:eastAsia="Times New Roman"/>
        </w:rPr>
        <w:t>origin</w:t>
      </w:r>
      <w:r>
        <w:t xml:space="preserve"> of merchandise that is imported into the customs territory of the United States can affect the rate of duty, entitlement for special programs, admissibility, quota, anti-dumping or countervailing duties, procurement by government agencies and marking requirements. There are two basic types of rules of origin: </w:t>
      </w:r>
      <w:r w:rsidRPr="00025BEF">
        <w:rPr>
          <w:rFonts w:eastAsia="Times New Roman"/>
        </w:rPr>
        <w:t>non-preferential</w:t>
      </w:r>
      <w:r w:rsidRPr="00025BEF">
        <w:t xml:space="preserve"> and </w:t>
      </w:r>
      <w:r w:rsidRPr="00025BEF">
        <w:rPr>
          <w:rFonts w:eastAsia="Times New Roman"/>
        </w:rPr>
        <w:t>preferential</w:t>
      </w:r>
      <w:r>
        <w:t xml:space="preserve">.  Non-preferential rules generally apply in the absence of bilateral or multilateral trade agreements. Preferential rules are applied to merchandise to determine its eligibility for special treatment under various trade agreements or special legislation, such as the African Growth and Opportunity Act (AGOA). There are also </w:t>
      </w:r>
      <w:r w:rsidR="004801A3">
        <w:t xml:space="preserve">special </w:t>
      </w:r>
      <w:r>
        <w:t>rules of origin f</w:t>
      </w:r>
      <w:r w:rsidR="004801A3">
        <w:t>or textile and apparel articles,</w:t>
      </w:r>
      <w:r>
        <w:t xml:space="preserve"> provided for by statute.  </w:t>
      </w:r>
    </w:p>
    <w:p w:rsidR="007F0A21" w:rsidRDefault="007F0A21" w:rsidP="001A1992">
      <w:pPr>
        <w:ind w:right="320"/>
        <w:jc w:val="both"/>
      </w:pPr>
      <w:r w:rsidRPr="006179E5">
        <w:lastRenderedPageBreak/>
        <w:t>Non-preferential rules of origin</w:t>
      </w:r>
      <w:r>
        <w:t xml:space="preserve"> apply to c</w:t>
      </w:r>
      <w:r w:rsidRPr="006179E5">
        <w:t>ountry of origin marking</w:t>
      </w:r>
      <w:r>
        <w:t xml:space="preserve"> requirements. U.S. customs laws provide that each article produced abroad and imported into the United States must be marked with the English name of the country of origin (the country where the article was grown, manufactured or produced) to indicate to the ultimate purchaser in the United States </w:t>
      </w:r>
      <w:r w:rsidR="004801A3">
        <w:t>the country of manufacture</w:t>
      </w:r>
      <w:r>
        <w:t xml:space="preserve"> or produc</w:t>
      </w:r>
      <w:r w:rsidR="004801A3">
        <w:t>tion of the article.</w:t>
      </w:r>
      <w:r>
        <w:t xml:space="preserve"> These laws also require that marking be located in a conspicuous place </w:t>
      </w:r>
      <w:r w:rsidR="004801A3">
        <w:t xml:space="preserve">and that it be </w:t>
      </w:r>
      <w:r>
        <w:t>as legibl</w:t>
      </w:r>
      <w:r w:rsidR="004801A3">
        <w:t>e</w:t>
      </w:r>
      <w:r>
        <w:t>, indelibl</w:t>
      </w:r>
      <w:r w:rsidR="004801A3">
        <w:t>e</w:t>
      </w:r>
      <w:r>
        <w:t xml:space="preserve"> and permanent as the nature of the article permits. Some articles are not required to be marked to indicate country of origin. However, </w:t>
      </w:r>
      <w:r w:rsidR="004801A3">
        <w:t xml:space="preserve">in these cases, </w:t>
      </w:r>
      <w:r>
        <w:t xml:space="preserve">the outermost containers in which these articles ordinarily reach the ultimate purchaser in the United States must be marked to indicate the English name of the country of origin of the articles. </w:t>
      </w:r>
    </w:p>
    <w:p w:rsidR="007F0A21" w:rsidRDefault="007F0A21" w:rsidP="001A1992">
      <w:pPr>
        <w:ind w:right="320"/>
        <w:jc w:val="both"/>
      </w:pPr>
      <w:r w:rsidRPr="006179E5">
        <w:t>The country of origin of an article may be changed in a secondary country if a substantial transformation occurs</w:t>
      </w:r>
      <w:r>
        <w:t xml:space="preserve">. This requires that a new </w:t>
      </w:r>
      <w:r w:rsidRPr="006179E5">
        <w:t>article with a different name, character, and use is created</w:t>
      </w:r>
      <w:r>
        <w:t xml:space="preserve">. </w:t>
      </w:r>
      <w:r w:rsidRPr="006179E5">
        <w:t>Preferen</w:t>
      </w:r>
      <w:r>
        <w:t xml:space="preserve">tial rules of origin are applied to determine eligibility for preferential tariff programs, such as AGOA. These rules are generally </w:t>
      </w:r>
      <w:r w:rsidRPr="006179E5">
        <w:t xml:space="preserve">based on </w:t>
      </w:r>
      <w:r>
        <w:t xml:space="preserve">a </w:t>
      </w:r>
      <w:r w:rsidRPr="006179E5">
        <w:t xml:space="preserve">combination of </w:t>
      </w:r>
      <w:r>
        <w:t xml:space="preserve">a </w:t>
      </w:r>
      <w:r w:rsidRPr="006179E5">
        <w:t>non-preferen</w:t>
      </w:r>
      <w:r>
        <w:t xml:space="preserve">tial </w:t>
      </w:r>
      <w:r w:rsidRPr="006179E5">
        <w:t>rule (country of manufacture, production, or growth or country where substantially transfo</w:t>
      </w:r>
      <w:r>
        <w:t>rmed) and a minimum value content. For AGOA the requirement for go</w:t>
      </w:r>
      <w:r w:rsidR="004801A3">
        <w:t>ods not wholly originating in a</w:t>
      </w:r>
      <w:r>
        <w:t xml:space="preserve"> S</w:t>
      </w:r>
      <w:r w:rsidR="004801A3">
        <w:t>ub-</w:t>
      </w:r>
      <w:r>
        <w:t>S</w:t>
      </w:r>
      <w:r w:rsidR="004801A3">
        <w:t xml:space="preserve">aharan </w:t>
      </w:r>
      <w:r>
        <w:t>A</w:t>
      </w:r>
      <w:r w:rsidR="004801A3">
        <w:t>frican</w:t>
      </w:r>
      <w:r>
        <w:t xml:space="preserve"> </w:t>
      </w:r>
      <w:r w:rsidR="004801A3">
        <w:t xml:space="preserve">(SSA) </w:t>
      </w:r>
      <w:r>
        <w:t xml:space="preserve">country or group of countries must be substantially transformed into an article of an SSA country plus meet the requirement that the sum </w:t>
      </w:r>
      <w:r w:rsidRPr="006179E5">
        <w:t xml:space="preserve">of the direct costs of processing operations performed in </w:t>
      </w:r>
      <w:r>
        <w:t xml:space="preserve">the </w:t>
      </w:r>
      <w:r w:rsidRPr="006179E5">
        <w:t xml:space="preserve">beneficiary country and the cost or value of the materials produced in </w:t>
      </w:r>
      <w:r>
        <w:t>the beneficiary country equals</w:t>
      </w:r>
      <w:r w:rsidRPr="006179E5">
        <w:t xml:space="preserve"> at least 35 percent of</w:t>
      </w:r>
      <w:r>
        <w:t xml:space="preserve"> the </w:t>
      </w:r>
      <w:r w:rsidRPr="006179E5">
        <w:t>appraised value of the article</w:t>
      </w:r>
      <w:r>
        <w:t xml:space="preserve">. </w:t>
      </w:r>
    </w:p>
    <w:p w:rsidR="007F0A21" w:rsidRPr="00003EEE" w:rsidRDefault="007F0A21" w:rsidP="004801A3">
      <w:pPr>
        <w:pStyle w:val="ListParagraph"/>
        <w:numPr>
          <w:ilvl w:val="0"/>
          <w:numId w:val="23"/>
        </w:numPr>
        <w:ind w:left="0" w:right="320" w:firstLine="630"/>
        <w:jc w:val="both"/>
      </w:pPr>
      <w:r w:rsidRPr="004F45C1">
        <w:rPr>
          <w:b/>
        </w:rPr>
        <w:t>Admissibility of goods</w:t>
      </w:r>
    </w:p>
    <w:p w:rsidR="007F0A21" w:rsidRPr="00003EEE" w:rsidRDefault="007F0A21" w:rsidP="001A1992">
      <w:pPr>
        <w:autoSpaceDE w:val="0"/>
        <w:autoSpaceDN w:val="0"/>
        <w:adjustRightInd w:val="0"/>
        <w:spacing w:after="0" w:line="240" w:lineRule="auto"/>
        <w:ind w:right="320"/>
        <w:jc w:val="both"/>
        <w:rPr>
          <w:bCs/>
          <w:color w:val="000000"/>
        </w:rPr>
      </w:pPr>
      <w:r>
        <w:t>Determination of whether goods are admissible into the United States depends on the application of laws governing prohibited and restricted goods, including the requirements of other government agencies (FDA, USD</w:t>
      </w:r>
      <w:r w:rsidR="004801A3">
        <w:t>A</w:t>
      </w:r>
      <w:r>
        <w:t>, EPA, etc.).</w:t>
      </w:r>
    </w:p>
    <w:p w:rsidR="007F0A21" w:rsidRPr="00003EEE" w:rsidRDefault="007F0A21" w:rsidP="001A1992">
      <w:pPr>
        <w:ind w:right="320" w:hanging="720"/>
        <w:jc w:val="both"/>
      </w:pPr>
    </w:p>
    <w:p w:rsidR="007F0A21" w:rsidRPr="00983275" w:rsidRDefault="007F0A21" w:rsidP="004801A3">
      <w:pPr>
        <w:pStyle w:val="ListParagraph"/>
        <w:numPr>
          <w:ilvl w:val="0"/>
          <w:numId w:val="23"/>
        </w:numPr>
        <w:ind w:left="0" w:right="320" w:firstLine="630"/>
        <w:jc w:val="both"/>
      </w:pPr>
      <w:r>
        <w:rPr>
          <w:b/>
        </w:rPr>
        <w:t>Assessment of duties (</w:t>
      </w:r>
      <w:r w:rsidRPr="00983275">
        <w:rPr>
          <w:b/>
        </w:rPr>
        <w:t>Liquidation</w:t>
      </w:r>
      <w:r>
        <w:rPr>
          <w:b/>
        </w:rPr>
        <w:t xml:space="preserve"> of the entry)</w:t>
      </w:r>
    </w:p>
    <w:p w:rsidR="007F0A21" w:rsidRDefault="007F0A21" w:rsidP="001A1992">
      <w:pPr>
        <w:ind w:right="320"/>
        <w:jc w:val="both"/>
      </w:pPr>
      <w:r>
        <w:t>The importer or entry filer is responsible for using reasonable care to value imported merchandise and provide any other information necessary to enable the CBP officer to properly assess the duty and determine whether any other applicable legal requirement</w:t>
      </w:r>
      <w:r w:rsidR="004801A3">
        <w:t>s</w:t>
      </w:r>
      <w:r>
        <w:t xml:space="preserve"> </w:t>
      </w:r>
      <w:r w:rsidR="004801A3">
        <w:t xml:space="preserve">are </w:t>
      </w:r>
      <w:r>
        <w:t xml:space="preserve">met, including admissibility. The CBP officer is then responsible for fixing the value of the imported merchandise. CBP officers at the port of entry review the classification and valuation information provided, as well as other required import information, for correctness and for agreement of the submitted data with the merchandise actually imported. In many cases, the entry summary and documentation will be accepted as submitted without any changes. In this situation, the entry is liquidated as entered. Liquidation is the point at which CBP’s ascertainment of the rate and amount of duty becomes final for most purposes. Liquidation is accomplished by posting a notice on a public bulletin board at the customhouse. </w:t>
      </w:r>
    </w:p>
    <w:p w:rsidR="007F0A21" w:rsidRDefault="007F0A21" w:rsidP="001A1992">
      <w:pPr>
        <w:ind w:right="320"/>
        <w:jc w:val="both"/>
      </w:pPr>
      <w:r>
        <w:t xml:space="preserve">CBP may determine that an entry cannot be liquidated as entered when, for example, the tariff classification is incorrect (not consistent with established and uniform classification practice). If the change in classification results in a rate of duty more favorable to an importer, the entry is liquidated and a refund is authorized for the relevant amount of the deposited estimated duties. If the liquidation results in imposition of a higher rate of duty, where, for example, a claim for eligibility for a duty-free rate is not sufficiently proven by required supporting documentation, the importer will be given notice of the proposed duty rate increase and will have an opportunity to prove that the article is eligible for a free or more favorable rate of duty.  If the importer does not respond to the notice, or if the response is </w:t>
      </w:r>
      <w:r>
        <w:lastRenderedPageBreak/>
        <w:t xml:space="preserve">found to be insufficient, the entry will be liquidated in accordance with the entry as corrected, and the importer will be billed for the additional duty. In some cases, where the importer raises complex issues, it may be necessary for the port to request a decision by CBP Headquarters through the internal advice procedure. Internal advice may be requested by the local CBP officer or in response to a request by the importer.  After liquidation, an importer may make a claim for an adjustment or refund of duties within 180 days of the date of liquidation. If a protest is denied, the importer has the right to file a summons with the U.S. Court of International Trade within 180 days after denial of the protest. Entries must be liquidated within one year of the date of entry unless the liquidation needs to be extended for another one-year period not to exceed a total of four years from the date of entry. CBP may be required by statute or court order to suspend liquidation. The date of exportation of the goods is the date used to determine the applicable rate of exchange, even if a different rate was used in paying for the goods. </w:t>
      </w:r>
    </w:p>
    <w:p w:rsidR="007F0A21" w:rsidRPr="004F45C1" w:rsidRDefault="007F0A21" w:rsidP="004801A3">
      <w:pPr>
        <w:pStyle w:val="ListParagraph"/>
        <w:numPr>
          <w:ilvl w:val="0"/>
          <w:numId w:val="25"/>
        </w:numPr>
        <w:autoSpaceDE w:val="0"/>
        <w:autoSpaceDN w:val="0"/>
        <w:adjustRightInd w:val="0"/>
        <w:spacing w:after="0" w:line="240" w:lineRule="auto"/>
        <w:ind w:left="0" w:right="320" w:firstLine="0"/>
        <w:jc w:val="both"/>
        <w:rPr>
          <w:b/>
          <w:bCs/>
          <w:color w:val="000000"/>
        </w:rPr>
      </w:pPr>
      <w:r w:rsidRPr="004F45C1">
        <w:rPr>
          <w:b/>
          <w:bCs/>
          <w:color w:val="000000"/>
        </w:rPr>
        <w:t xml:space="preserve">The African Growth and Opportunity Act (AGOA) </w:t>
      </w:r>
    </w:p>
    <w:p w:rsidR="007F0A21" w:rsidRDefault="007F0A21" w:rsidP="001A1992">
      <w:pPr>
        <w:autoSpaceDE w:val="0"/>
        <w:autoSpaceDN w:val="0"/>
        <w:adjustRightInd w:val="0"/>
        <w:spacing w:after="0" w:line="240" w:lineRule="auto"/>
        <w:ind w:right="320" w:hanging="720"/>
        <w:jc w:val="both"/>
        <w:rPr>
          <w:color w:val="000000"/>
        </w:rPr>
      </w:pPr>
    </w:p>
    <w:p w:rsidR="007F0A21" w:rsidRPr="006179E5" w:rsidRDefault="007F0A21" w:rsidP="001A1992">
      <w:pPr>
        <w:autoSpaceDE w:val="0"/>
        <w:autoSpaceDN w:val="0"/>
        <w:adjustRightInd w:val="0"/>
        <w:spacing w:after="0" w:line="240" w:lineRule="auto"/>
        <w:ind w:right="320"/>
        <w:jc w:val="both"/>
        <w:rPr>
          <w:color w:val="000000"/>
        </w:rPr>
      </w:pPr>
      <w:r>
        <w:rPr>
          <w:color w:val="000000"/>
        </w:rPr>
        <w:t>The African Growth and Opportunity Act (AGOA) provides duty-free treatment for most articles imported from SSA</w:t>
      </w:r>
      <w:r w:rsidR="004801A3">
        <w:rPr>
          <w:color w:val="000000"/>
        </w:rPr>
        <w:t xml:space="preserve"> countries</w:t>
      </w:r>
      <w:r>
        <w:rPr>
          <w:color w:val="000000"/>
        </w:rPr>
        <w:t xml:space="preserve"> through September 30, 2025. </w:t>
      </w:r>
      <w:r w:rsidRPr="006179E5">
        <w:rPr>
          <w:color w:val="000000"/>
        </w:rPr>
        <w:t xml:space="preserve">U.S. imports from most </w:t>
      </w:r>
      <w:r w:rsidR="004801A3">
        <w:rPr>
          <w:color w:val="000000"/>
        </w:rPr>
        <w:t>SSA</w:t>
      </w:r>
      <w:r>
        <w:rPr>
          <w:color w:val="000000"/>
        </w:rPr>
        <w:t xml:space="preserve"> countries were</w:t>
      </w:r>
      <w:r w:rsidRPr="006179E5">
        <w:rPr>
          <w:color w:val="000000"/>
        </w:rPr>
        <w:t xml:space="preserve"> already eligible to</w:t>
      </w:r>
      <w:r>
        <w:rPr>
          <w:color w:val="000000"/>
        </w:rPr>
        <w:t xml:space="preserve"> </w:t>
      </w:r>
      <w:r w:rsidRPr="006179E5">
        <w:rPr>
          <w:color w:val="000000"/>
        </w:rPr>
        <w:t xml:space="preserve">receive duty-free access </w:t>
      </w:r>
      <w:r>
        <w:rPr>
          <w:color w:val="000000"/>
        </w:rPr>
        <w:t xml:space="preserve">for many of these products </w:t>
      </w:r>
      <w:r w:rsidRPr="006179E5">
        <w:rPr>
          <w:color w:val="000000"/>
        </w:rPr>
        <w:t>under the U.S. G</w:t>
      </w:r>
      <w:r>
        <w:rPr>
          <w:color w:val="000000"/>
        </w:rPr>
        <w:t xml:space="preserve">eneralized </w:t>
      </w:r>
      <w:r w:rsidRPr="006179E5">
        <w:rPr>
          <w:color w:val="000000"/>
        </w:rPr>
        <w:t>S</w:t>
      </w:r>
      <w:r>
        <w:rPr>
          <w:color w:val="000000"/>
        </w:rPr>
        <w:t xml:space="preserve">ystem of </w:t>
      </w:r>
      <w:r w:rsidRPr="006179E5">
        <w:rPr>
          <w:color w:val="000000"/>
        </w:rPr>
        <w:t>P</w:t>
      </w:r>
      <w:r>
        <w:rPr>
          <w:color w:val="000000"/>
        </w:rPr>
        <w:t xml:space="preserve">references (GSP) </w:t>
      </w:r>
      <w:r w:rsidRPr="006179E5">
        <w:rPr>
          <w:color w:val="000000"/>
        </w:rPr>
        <w:t>program.</w:t>
      </w:r>
      <w:r>
        <w:rPr>
          <w:color w:val="000000"/>
        </w:rPr>
        <w:t xml:space="preserve"> However, AGOA adds about 1,8</w:t>
      </w:r>
      <w:r w:rsidR="004801A3">
        <w:rPr>
          <w:color w:val="000000"/>
        </w:rPr>
        <w:t>00 more items to the GSP list and f</w:t>
      </w:r>
      <w:r>
        <w:rPr>
          <w:color w:val="000000"/>
        </w:rPr>
        <w:t xml:space="preserve">or this reason, AGOA is sometimes referred to as </w:t>
      </w:r>
      <w:r w:rsidRPr="006179E5">
        <w:rPr>
          <w:color w:val="000000"/>
        </w:rPr>
        <w:t>GSP plus.</w:t>
      </w:r>
      <w:r>
        <w:rPr>
          <w:color w:val="000000"/>
        </w:rPr>
        <w:t xml:space="preserve"> Many of the added products are import sensitive </w:t>
      </w:r>
      <w:r w:rsidRPr="006179E5">
        <w:t>products not eligible for GSP</w:t>
      </w:r>
      <w:r>
        <w:t xml:space="preserve">, including </w:t>
      </w:r>
      <w:r w:rsidRPr="006179E5">
        <w:rPr>
          <w:color w:val="000000"/>
        </w:rPr>
        <w:t>textiles, apparel, watches, footwear,</w:t>
      </w:r>
      <w:r>
        <w:rPr>
          <w:color w:val="000000"/>
        </w:rPr>
        <w:t xml:space="preserve"> </w:t>
      </w:r>
      <w:r w:rsidRPr="006179E5">
        <w:rPr>
          <w:color w:val="000000"/>
        </w:rPr>
        <w:t>handbags, luggage, flat goods, work gloves</w:t>
      </w:r>
      <w:r>
        <w:rPr>
          <w:color w:val="000000"/>
        </w:rPr>
        <w:t xml:space="preserve">, leather wearing apparel, and </w:t>
      </w:r>
      <w:r w:rsidRPr="006179E5">
        <w:rPr>
          <w:color w:val="000000"/>
        </w:rPr>
        <w:t>certain electronic, steel and glass products</w:t>
      </w:r>
      <w:r>
        <w:rPr>
          <w:color w:val="000000"/>
        </w:rPr>
        <w:t>.</w:t>
      </w:r>
    </w:p>
    <w:p w:rsidR="007F0A21" w:rsidRDefault="007F0A21" w:rsidP="001A1992">
      <w:pPr>
        <w:autoSpaceDE w:val="0"/>
        <w:autoSpaceDN w:val="0"/>
        <w:adjustRightInd w:val="0"/>
        <w:spacing w:after="0" w:line="240" w:lineRule="auto"/>
        <w:ind w:right="320" w:hanging="720"/>
        <w:jc w:val="both"/>
        <w:rPr>
          <w:color w:val="000000"/>
        </w:rPr>
      </w:pPr>
    </w:p>
    <w:p w:rsidR="007F0A21" w:rsidRDefault="007F0A21" w:rsidP="001A1992">
      <w:pPr>
        <w:ind w:right="320"/>
        <w:jc w:val="both"/>
      </w:pPr>
      <w:r>
        <w:t>In order for a product to be eligible for AGOA:</w:t>
      </w:r>
    </w:p>
    <w:p w:rsidR="007F0A21" w:rsidRDefault="007F0A21" w:rsidP="001A1992">
      <w:pPr>
        <w:pStyle w:val="ListParagraph"/>
        <w:numPr>
          <w:ilvl w:val="0"/>
          <w:numId w:val="15"/>
        </w:numPr>
        <w:ind w:left="0" w:right="320" w:firstLine="450"/>
        <w:jc w:val="both"/>
      </w:pPr>
      <w:r>
        <w:t>The country of export must be eligible;</w:t>
      </w:r>
    </w:p>
    <w:p w:rsidR="007F0A21" w:rsidRDefault="007F0A21" w:rsidP="001A1992">
      <w:pPr>
        <w:pStyle w:val="ListParagraph"/>
        <w:numPr>
          <w:ilvl w:val="0"/>
          <w:numId w:val="15"/>
        </w:numPr>
        <w:ind w:left="0" w:right="320" w:firstLine="450"/>
        <w:jc w:val="both"/>
      </w:pPr>
      <w:r>
        <w:t>The p</w:t>
      </w:r>
      <w:r w:rsidRPr="006179E5">
        <w:t>roduct must be eligible</w:t>
      </w:r>
      <w:r>
        <w:t>;</w:t>
      </w:r>
    </w:p>
    <w:p w:rsidR="007F0A21" w:rsidRDefault="007F0A21" w:rsidP="001A1992">
      <w:pPr>
        <w:pStyle w:val="ListParagraph"/>
        <w:numPr>
          <w:ilvl w:val="0"/>
          <w:numId w:val="15"/>
        </w:numPr>
        <w:ind w:left="0" w:right="320" w:firstLine="450"/>
        <w:jc w:val="both"/>
      </w:pPr>
      <w:r>
        <w:t>The product must be imported directly from the SSA country; and</w:t>
      </w:r>
    </w:p>
    <w:p w:rsidR="007F0A21" w:rsidRPr="006179E5" w:rsidRDefault="007F0A21" w:rsidP="001A1992">
      <w:pPr>
        <w:pStyle w:val="ListParagraph"/>
        <w:numPr>
          <w:ilvl w:val="0"/>
          <w:numId w:val="15"/>
        </w:numPr>
        <w:ind w:left="0" w:right="320" w:firstLine="450"/>
        <w:jc w:val="both"/>
      </w:pPr>
      <w:r>
        <w:t>The requirements of the rules of origin must be met.</w:t>
      </w:r>
    </w:p>
    <w:p w:rsidR="007F0A21" w:rsidRPr="006179E5" w:rsidRDefault="007F0A21" w:rsidP="001A1992">
      <w:pPr>
        <w:ind w:right="320"/>
        <w:jc w:val="both"/>
      </w:pPr>
      <w:r>
        <w:t xml:space="preserve">Countries designated as </w:t>
      </w:r>
      <w:r w:rsidRPr="006F2E0C">
        <w:rPr>
          <w:rFonts w:eastAsia="Times New Roman"/>
        </w:rPr>
        <w:t>beneficiary</w:t>
      </w:r>
      <w:r>
        <w:t xml:space="preserve"> sub-Saharan African countries for AGOA purposes are listed in General Note 16 of the HTSUS. Product eligibility can be determined by finding the proper tariff number for classification of the product and ascertaining whether there is a “D” in the “Special” column in the tariff schedule.</w:t>
      </w:r>
      <w:r>
        <w:rPr>
          <w:rStyle w:val="FootnoteReference"/>
        </w:rPr>
        <w:footnoteReference w:id="1"/>
      </w:r>
      <w:r>
        <w:t xml:space="preserve">The goods must be shipped directly from the SSA country to the United States, or, if they are </w:t>
      </w:r>
      <w:r w:rsidRPr="006179E5">
        <w:t xml:space="preserve">shipped through </w:t>
      </w:r>
      <w:r>
        <w:t xml:space="preserve">an </w:t>
      </w:r>
      <w:r w:rsidRPr="006179E5">
        <w:t xml:space="preserve">intermediate country </w:t>
      </w:r>
      <w:r>
        <w:t xml:space="preserve">they cannot enter the </w:t>
      </w:r>
      <w:r w:rsidRPr="006179E5">
        <w:t xml:space="preserve">commerce of </w:t>
      </w:r>
      <w:r>
        <w:t xml:space="preserve">the </w:t>
      </w:r>
      <w:r w:rsidRPr="006179E5">
        <w:t>intermediary country</w:t>
      </w:r>
      <w:r>
        <w:t>. The origin rules for AGOA require that the product be entirely the g</w:t>
      </w:r>
      <w:r w:rsidRPr="006179E5">
        <w:t xml:space="preserve">rowth, product or manufacture of </w:t>
      </w:r>
      <w:r>
        <w:t xml:space="preserve">a </w:t>
      </w:r>
      <w:r w:rsidRPr="006179E5">
        <w:t>beneficiary country or</w:t>
      </w:r>
      <w:r>
        <w:t xml:space="preserve">, if non-SSA components are present, the product be </w:t>
      </w:r>
      <w:r w:rsidRPr="006179E5">
        <w:t xml:space="preserve">substantially transformed in </w:t>
      </w:r>
      <w:r>
        <w:t xml:space="preserve">a </w:t>
      </w:r>
      <w:r w:rsidRPr="006179E5">
        <w:t>beneficiary country</w:t>
      </w:r>
      <w:r>
        <w:t xml:space="preserve">. In addition, for goods that are not entirely the product of a beneficiary country, the sum </w:t>
      </w:r>
      <w:r w:rsidRPr="006179E5">
        <w:t xml:space="preserve">of the direct costs of processing operations performed in </w:t>
      </w:r>
      <w:r>
        <w:t xml:space="preserve">the </w:t>
      </w:r>
      <w:r w:rsidRPr="006179E5">
        <w:t xml:space="preserve">beneficiary country and the cost or value of the materials produced in </w:t>
      </w:r>
      <w:r>
        <w:t xml:space="preserve">the </w:t>
      </w:r>
      <w:r w:rsidRPr="006179E5">
        <w:t xml:space="preserve">beneficiary country </w:t>
      </w:r>
      <w:r>
        <w:t>must equal</w:t>
      </w:r>
      <w:r w:rsidRPr="006179E5">
        <w:t xml:space="preserve"> at least 35 percent of</w:t>
      </w:r>
      <w:r>
        <w:t xml:space="preserve"> the </w:t>
      </w:r>
      <w:r w:rsidRPr="006179E5">
        <w:t>appraised value of the article</w:t>
      </w:r>
      <w:r>
        <w:t>. Eligible goods must be accompanied by a</w:t>
      </w:r>
      <w:r>
        <w:rPr>
          <w:b/>
        </w:rPr>
        <w:t xml:space="preserve"> </w:t>
      </w:r>
      <w:r>
        <w:t xml:space="preserve">certificate of origin (Appendix 2). The certificate need not be included in the entry documents, but it must be available upon request from CBP. </w:t>
      </w:r>
    </w:p>
    <w:p w:rsidR="007F0A21" w:rsidRDefault="007F0A21" w:rsidP="001A1992">
      <w:pPr>
        <w:spacing w:after="0"/>
        <w:ind w:right="320" w:hanging="720"/>
        <w:jc w:val="both"/>
      </w:pPr>
    </w:p>
    <w:p w:rsidR="00BC1F2C" w:rsidRDefault="00BC1F2C" w:rsidP="001A1992">
      <w:pPr>
        <w:pStyle w:val="ListParagraph"/>
        <w:spacing w:after="0"/>
        <w:ind w:left="0" w:right="320" w:hanging="720"/>
        <w:jc w:val="both"/>
        <w:rPr>
          <w:b/>
        </w:rPr>
      </w:pPr>
    </w:p>
    <w:p w:rsidR="00BC1F2C" w:rsidRDefault="00BC1F2C" w:rsidP="001A1992">
      <w:pPr>
        <w:pStyle w:val="ListParagraph"/>
        <w:spacing w:after="0"/>
        <w:ind w:left="0" w:right="320" w:hanging="720"/>
        <w:jc w:val="both"/>
        <w:rPr>
          <w:b/>
        </w:rPr>
      </w:pPr>
    </w:p>
    <w:p w:rsidR="00BC1F2C" w:rsidRDefault="00F04D01" w:rsidP="001A1992">
      <w:pPr>
        <w:pStyle w:val="ListParagraph"/>
        <w:spacing w:after="0"/>
        <w:ind w:left="0" w:right="320" w:hanging="720"/>
        <w:jc w:val="both"/>
        <w:rPr>
          <w:b/>
        </w:rPr>
      </w:pPr>
      <w:r>
        <w:rPr>
          <w:b/>
        </w:rPr>
        <w:tab/>
      </w:r>
      <w:r>
        <w:rPr>
          <w:b/>
        </w:rPr>
        <w:tab/>
      </w:r>
    </w:p>
    <w:p w:rsidR="007F0A21" w:rsidRDefault="007F0A21" w:rsidP="004801A3">
      <w:pPr>
        <w:pStyle w:val="ListParagraph"/>
        <w:numPr>
          <w:ilvl w:val="0"/>
          <w:numId w:val="25"/>
        </w:numPr>
        <w:spacing w:after="0"/>
        <w:ind w:left="0" w:right="320" w:firstLine="0"/>
        <w:jc w:val="both"/>
      </w:pPr>
      <w:r w:rsidRPr="004801A3">
        <w:rPr>
          <w:b/>
        </w:rPr>
        <w:t xml:space="preserve">Exporting Agricultural Products </w:t>
      </w:r>
      <w:r w:rsidR="004801A3" w:rsidRPr="004801A3">
        <w:rPr>
          <w:b/>
        </w:rPr>
        <w:t>to the US</w:t>
      </w:r>
    </w:p>
    <w:p w:rsidR="004801A3" w:rsidRDefault="004801A3" w:rsidP="001A1992">
      <w:pPr>
        <w:autoSpaceDE w:val="0"/>
        <w:autoSpaceDN w:val="0"/>
        <w:adjustRightInd w:val="0"/>
        <w:spacing w:after="0" w:line="240" w:lineRule="auto"/>
        <w:ind w:right="320"/>
        <w:jc w:val="both"/>
        <w:rPr>
          <w:color w:val="000000"/>
        </w:rPr>
      </w:pPr>
    </w:p>
    <w:p w:rsidR="007F0A21" w:rsidRPr="006F2E0C" w:rsidRDefault="007F0A21" w:rsidP="001A1992">
      <w:pPr>
        <w:autoSpaceDE w:val="0"/>
        <w:autoSpaceDN w:val="0"/>
        <w:adjustRightInd w:val="0"/>
        <w:spacing w:after="0" w:line="240" w:lineRule="auto"/>
        <w:ind w:right="320"/>
        <w:jc w:val="both"/>
        <w:rPr>
          <w:color w:val="000000"/>
        </w:rPr>
      </w:pPr>
      <w:r>
        <w:rPr>
          <w:color w:val="000000"/>
        </w:rPr>
        <w:t xml:space="preserve">Importing agricultural products into the United States requires compliance with the regulations of many U.S. government agencies outside of CBP. CBP enforces the laws of these agencies at the border. The relevant agencies include the Food and Drug Administration (FDA), the U.S. Department of Agriculture (USDA), the Environmental Protection Agency (EPA) and the Consumer Product Safety Commission (CPSC). USDA also has the </w:t>
      </w:r>
      <w:r>
        <w:t>Animal and Plant Health Inspection Service (APHIS) and the Food Safety and Inspection Service (FSIS).</w:t>
      </w:r>
    </w:p>
    <w:p w:rsidR="007F0A21" w:rsidRDefault="007F0A21" w:rsidP="001A1992">
      <w:pPr>
        <w:autoSpaceDE w:val="0"/>
        <w:autoSpaceDN w:val="0"/>
        <w:adjustRightInd w:val="0"/>
        <w:spacing w:after="0" w:line="240" w:lineRule="auto"/>
        <w:ind w:right="320" w:hanging="720"/>
        <w:jc w:val="both"/>
        <w:rPr>
          <w:color w:val="000000"/>
        </w:rPr>
      </w:pPr>
    </w:p>
    <w:p w:rsidR="00F04D01" w:rsidRDefault="007F0A21" w:rsidP="001A1992">
      <w:pPr>
        <w:ind w:right="320"/>
        <w:jc w:val="both"/>
      </w:pPr>
      <w:r w:rsidRPr="006179E5">
        <w:t>FDA</w:t>
      </w:r>
      <w:r>
        <w:t xml:space="preserve"> regulates the application of the </w:t>
      </w:r>
      <w:r w:rsidRPr="006179E5">
        <w:t>Food, Drug and Cosmetic Act (FD&amp;C Act)</w:t>
      </w:r>
      <w:r>
        <w:t xml:space="preserve">. </w:t>
      </w:r>
      <w:r w:rsidR="00F04D01">
        <w:t>Regulated products include:</w:t>
      </w:r>
    </w:p>
    <w:p w:rsidR="004801A3" w:rsidRDefault="004801A3" w:rsidP="004801A3">
      <w:pPr>
        <w:pStyle w:val="ListParagraph"/>
        <w:numPr>
          <w:ilvl w:val="0"/>
          <w:numId w:val="1"/>
        </w:numPr>
        <w:ind w:right="320"/>
        <w:jc w:val="both"/>
      </w:pPr>
      <w:r w:rsidRPr="006179E5">
        <w:t>Food</w:t>
      </w:r>
    </w:p>
    <w:p w:rsidR="004801A3" w:rsidRDefault="007F0A21" w:rsidP="004801A3">
      <w:pPr>
        <w:pStyle w:val="ListParagraph"/>
        <w:numPr>
          <w:ilvl w:val="0"/>
          <w:numId w:val="1"/>
        </w:numPr>
        <w:ind w:right="320"/>
        <w:jc w:val="both"/>
      </w:pPr>
      <w:r w:rsidRPr="006179E5">
        <w:t>Drugs</w:t>
      </w:r>
    </w:p>
    <w:p w:rsidR="004801A3" w:rsidRDefault="007F0A21" w:rsidP="004801A3">
      <w:pPr>
        <w:pStyle w:val="ListParagraph"/>
        <w:numPr>
          <w:ilvl w:val="0"/>
          <w:numId w:val="1"/>
        </w:numPr>
        <w:ind w:right="320"/>
        <w:jc w:val="both"/>
      </w:pPr>
      <w:r w:rsidRPr="006179E5">
        <w:t>Medical devices</w:t>
      </w:r>
    </w:p>
    <w:p w:rsidR="004801A3" w:rsidRDefault="007F0A21" w:rsidP="004801A3">
      <w:pPr>
        <w:pStyle w:val="ListParagraph"/>
        <w:numPr>
          <w:ilvl w:val="0"/>
          <w:numId w:val="1"/>
        </w:numPr>
        <w:ind w:right="320"/>
        <w:jc w:val="both"/>
      </w:pPr>
      <w:r w:rsidRPr="006179E5">
        <w:t>Animal feed</w:t>
      </w:r>
    </w:p>
    <w:p w:rsidR="004801A3" w:rsidRDefault="007F0A21" w:rsidP="004801A3">
      <w:pPr>
        <w:pStyle w:val="ListParagraph"/>
        <w:numPr>
          <w:ilvl w:val="0"/>
          <w:numId w:val="1"/>
        </w:numPr>
        <w:ind w:right="320"/>
        <w:jc w:val="both"/>
      </w:pPr>
      <w:r w:rsidRPr="006179E5">
        <w:t>Tobacco</w:t>
      </w:r>
    </w:p>
    <w:p w:rsidR="007F0A21" w:rsidRDefault="007F0A21" w:rsidP="004801A3">
      <w:pPr>
        <w:pStyle w:val="ListParagraph"/>
        <w:numPr>
          <w:ilvl w:val="0"/>
          <w:numId w:val="1"/>
        </w:numPr>
        <w:ind w:right="320"/>
        <w:jc w:val="both"/>
      </w:pPr>
      <w:r w:rsidRPr="006179E5">
        <w:t>Cosmetics</w:t>
      </w:r>
    </w:p>
    <w:p w:rsidR="007F0A21" w:rsidRDefault="00CC46FD" w:rsidP="004801A3">
      <w:pPr>
        <w:ind w:right="320"/>
        <w:jc w:val="both"/>
      </w:pPr>
      <w:hyperlink r:id="rId16" w:history="1">
        <w:r w:rsidR="007F0A21" w:rsidRPr="00AB02EE">
          <w:rPr>
            <w:rStyle w:val="Hyperlink"/>
          </w:rPr>
          <w:t>www.fda.gov</w:t>
        </w:r>
      </w:hyperlink>
    </w:p>
    <w:p w:rsidR="007F0A21" w:rsidRPr="006179E5" w:rsidRDefault="004801A3" w:rsidP="001A1992">
      <w:pPr>
        <w:ind w:right="320"/>
        <w:jc w:val="both"/>
      </w:pPr>
      <w:r>
        <w:t xml:space="preserve">The </w:t>
      </w:r>
      <w:r w:rsidR="007F0A21" w:rsidRPr="006179E5">
        <w:t>Food Safety Modernization Act (FSMA)</w:t>
      </w:r>
      <w:r w:rsidR="007F0A21">
        <w:t xml:space="preserve"> amends section 415 of the FD&amp;C Act to require </w:t>
      </w:r>
      <w:r w:rsidR="007F0A21" w:rsidRPr="006179E5">
        <w:t xml:space="preserve">additional information from facilities dealing with food for consumption in </w:t>
      </w:r>
      <w:r w:rsidR="007F0A21">
        <w:t xml:space="preserve">the </w:t>
      </w:r>
      <w:r w:rsidR="007F0A21" w:rsidRPr="006179E5">
        <w:t>U.S.</w:t>
      </w:r>
      <w:r>
        <w:t xml:space="preserve"> The Act requires that the:</w:t>
      </w:r>
    </w:p>
    <w:p w:rsidR="00F04D01" w:rsidRDefault="007F0A21" w:rsidP="001A1992">
      <w:pPr>
        <w:numPr>
          <w:ilvl w:val="2"/>
          <w:numId w:val="2"/>
        </w:numPr>
        <w:tabs>
          <w:tab w:val="clear" w:pos="2160"/>
        </w:tabs>
        <w:ind w:left="0" w:right="320" w:firstLine="360"/>
        <w:jc w:val="both"/>
      </w:pPr>
      <w:r w:rsidRPr="006179E5">
        <w:t>FDA must be allowed to inspect foreign facilit</w:t>
      </w:r>
      <w:r w:rsidR="004801A3">
        <w:t>ies;</w:t>
      </w:r>
    </w:p>
    <w:p w:rsidR="00F04D01" w:rsidRDefault="007F0A21" w:rsidP="001A1992">
      <w:pPr>
        <w:numPr>
          <w:ilvl w:val="2"/>
          <w:numId w:val="2"/>
        </w:numPr>
        <w:tabs>
          <w:tab w:val="clear" w:pos="2160"/>
        </w:tabs>
        <w:ind w:left="0" w:right="320" w:firstLine="360"/>
        <w:jc w:val="both"/>
      </w:pPr>
      <w:r w:rsidRPr="006179E5">
        <w:t>Facility must renew registration every other year</w:t>
      </w:r>
      <w:r w:rsidR="004801A3">
        <w:t>;</w:t>
      </w:r>
    </w:p>
    <w:p w:rsidR="00F04D01" w:rsidRDefault="007F0A21" w:rsidP="001A1992">
      <w:pPr>
        <w:numPr>
          <w:ilvl w:val="2"/>
          <w:numId w:val="2"/>
        </w:numPr>
        <w:tabs>
          <w:tab w:val="clear" w:pos="2160"/>
        </w:tabs>
        <w:ind w:left="0" w:right="320" w:firstLine="360"/>
        <w:jc w:val="both"/>
      </w:pPr>
      <w:r w:rsidRPr="006179E5">
        <w:t>FDA may suspend registration of a facility</w:t>
      </w:r>
      <w:r w:rsidR="004801A3">
        <w:t>; and</w:t>
      </w:r>
    </w:p>
    <w:p w:rsidR="00F04D01" w:rsidRDefault="007F0A21" w:rsidP="001A1992">
      <w:pPr>
        <w:numPr>
          <w:ilvl w:val="2"/>
          <w:numId w:val="2"/>
        </w:numPr>
        <w:tabs>
          <w:tab w:val="clear" w:pos="2160"/>
        </w:tabs>
        <w:ind w:left="0" w:right="320" w:firstLine="360"/>
        <w:jc w:val="both"/>
      </w:pPr>
      <w:r w:rsidRPr="006179E5">
        <w:t>Importers of food must have Foreign Supplier Verification Program (FSVP)</w:t>
      </w:r>
      <w:r w:rsidR="004801A3">
        <w:t xml:space="preserve"> certification.</w:t>
      </w:r>
    </w:p>
    <w:p w:rsidR="004801A3" w:rsidRDefault="004801A3" w:rsidP="004801A3">
      <w:pPr>
        <w:ind w:right="320"/>
        <w:jc w:val="both"/>
      </w:pPr>
      <w:r>
        <w:t xml:space="preserve">Some importers are exempt from the </w:t>
      </w:r>
      <w:r w:rsidR="007F0A21" w:rsidRPr="006179E5">
        <w:t xml:space="preserve">FSVP </w:t>
      </w:r>
      <w:r>
        <w:t>requirement:</w:t>
      </w:r>
    </w:p>
    <w:p w:rsidR="004801A3" w:rsidRDefault="007F0A21" w:rsidP="004801A3">
      <w:pPr>
        <w:numPr>
          <w:ilvl w:val="2"/>
          <w:numId w:val="2"/>
        </w:numPr>
        <w:ind w:right="320"/>
        <w:jc w:val="both"/>
      </w:pPr>
      <w:r w:rsidRPr="00234FC4">
        <w:rPr>
          <w:bCs/>
        </w:rPr>
        <w:t>Some importers that are also manufacturers/processors</w:t>
      </w:r>
      <w:r w:rsidR="004801A3">
        <w:rPr>
          <w:bCs/>
        </w:rPr>
        <w:t>;</w:t>
      </w:r>
    </w:p>
    <w:p w:rsidR="004801A3" w:rsidRDefault="007F0A21" w:rsidP="004801A3">
      <w:pPr>
        <w:numPr>
          <w:ilvl w:val="2"/>
          <w:numId w:val="2"/>
        </w:numPr>
        <w:ind w:right="320"/>
        <w:jc w:val="both"/>
      </w:pPr>
      <w:r w:rsidRPr="004801A3">
        <w:rPr>
          <w:bCs/>
        </w:rPr>
        <w:t xml:space="preserve">Importer </w:t>
      </w:r>
      <w:r w:rsidR="004801A3">
        <w:rPr>
          <w:bCs/>
        </w:rPr>
        <w:t xml:space="preserve">who </w:t>
      </w:r>
      <w:r w:rsidRPr="004801A3">
        <w:rPr>
          <w:bCs/>
        </w:rPr>
        <w:t xml:space="preserve">receives adequate assurances that </w:t>
      </w:r>
      <w:r w:rsidR="004801A3">
        <w:rPr>
          <w:bCs/>
        </w:rPr>
        <w:t xml:space="preserve">the </w:t>
      </w:r>
      <w:r w:rsidRPr="004801A3">
        <w:rPr>
          <w:bCs/>
        </w:rPr>
        <w:t xml:space="preserve">subsequent entity in </w:t>
      </w:r>
      <w:r w:rsidR="004801A3">
        <w:rPr>
          <w:bCs/>
        </w:rPr>
        <w:t xml:space="preserve">the </w:t>
      </w:r>
      <w:r w:rsidRPr="004801A3">
        <w:rPr>
          <w:bCs/>
        </w:rPr>
        <w:t>supply chain is in compliance</w:t>
      </w:r>
      <w:r w:rsidR="004801A3">
        <w:rPr>
          <w:bCs/>
        </w:rPr>
        <w:t>;</w:t>
      </w:r>
    </w:p>
    <w:p w:rsidR="004801A3" w:rsidRDefault="007F0A21" w:rsidP="004801A3">
      <w:pPr>
        <w:numPr>
          <w:ilvl w:val="2"/>
          <w:numId w:val="2"/>
        </w:numPr>
        <w:ind w:right="320"/>
        <w:jc w:val="both"/>
      </w:pPr>
      <w:r w:rsidRPr="004801A3">
        <w:rPr>
          <w:bCs/>
        </w:rPr>
        <w:t xml:space="preserve">Importer </w:t>
      </w:r>
      <w:r w:rsidR="004801A3">
        <w:rPr>
          <w:bCs/>
        </w:rPr>
        <w:t xml:space="preserve">who is </w:t>
      </w:r>
      <w:r w:rsidRPr="004801A3">
        <w:rPr>
          <w:bCs/>
        </w:rPr>
        <w:t>in compliance with dietary supplement regulations</w:t>
      </w:r>
      <w:r w:rsidR="004801A3">
        <w:rPr>
          <w:bCs/>
        </w:rPr>
        <w:t>; or</w:t>
      </w:r>
    </w:p>
    <w:p w:rsidR="007F0A21" w:rsidRPr="00234FC4" w:rsidRDefault="007F0A21" w:rsidP="004801A3">
      <w:pPr>
        <w:numPr>
          <w:ilvl w:val="2"/>
          <w:numId w:val="2"/>
        </w:numPr>
        <w:ind w:right="320"/>
        <w:jc w:val="both"/>
      </w:pPr>
      <w:r w:rsidRPr="004801A3">
        <w:rPr>
          <w:bCs/>
        </w:rPr>
        <w:t>Very small importer</w:t>
      </w:r>
      <w:r w:rsidR="004801A3">
        <w:rPr>
          <w:bCs/>
        </w:rPr>
        <w:t>s</w:t>
      </w:r>
      <w:r w:rsidRPr="004801A3">
        <w:rPr>
          <w:bCs/>
        </w:rPr>
        <w:t xml:space="preserve"> or supplier</w:t>
      </w:r>
      <w:r w:rsidR="004801A3">
        <w:rPr>
          <w:bCs/>
        </w:rPr>
        <w:t>s.</w:t>
      </w:r>
    </w:p>
    <w:p w:rsidR="004801A3" w:rsidRDefault="007F0A21" w:rsidP="004801A3">
      <w:pPr>
        <w:ind w:right="320"/>
        <w:jc w:val="both"/>
      </w:pPr>
      <w:r>
        <w:t xml:space="preserve">FSMA does not cover some </w:t>
      </w:r>
      <w:r w:rsidRPr="006179E5">
        <w:t>categories of food</w:t>
      </w:r>
      <w:r w:rsidR="004801A3">
        <w:t>:</w:t>
      </w:r>
    </w:p>
    <w:p w:rsidR="004801A3" w:rsidRPr="004801A3" w:rsidRDefault="004801A3" w:rsidP="004801A3">
      <w:pPr>
        <w:pStyle w:val="ListParagraph"/>
        <w:numPr>
          <w:ilvl w:val="0"/>
          <w:numId w:val="28"/>
        </w:numPr>
        <w:ind w:right="320"/>
        <w:jc w:val="both"/>
      </w:pPr>
      <w:r w:rsidRPr="004801A3">
        <w:rPr>
          <w:bCs/>
        </w:rPr>
        <w:t>Juice (HACCP)</w:t>
      </w:r>
      <w:r>
        <w:rPr>
          <w:bCs/>
        </w:rPr>
        <w:t>;</w:t>
      </w:r>
    </w:p>
    <w:p w:rsidR="004801A3" w:rsidRPr="004801A3" w:rsidRDefault="007F0A21" w:rsidP="004801A3">
      <w:pPr>
        <w:pStyle w:val="ListParagraph"/>
        <w:numPr>
          <w:ilvl w:val="0"/>
          <w:numId w:val="28"/>
        </w:numPr>
        <w:ind w:right="320"/>
        <w:jc w:val="both"/>
      </w:pPr>
      <w:r w:rsidRPr="004801A3">
        <w:rPr>
          <w:bCs/>
        </w:rPr>
        <w:t>Fish and fishery products (HACCP)</w:t>
      </w:r>
      <w:r w:rsidR="004801A3">
        <w:rPr>
          <w:bCs/>
        </w:rPr>
        <w:t>;</w:t>
      </w:r>
    </w:p>
    <w:p w:rsidR="004801A3" w:rsidRPr="004801A3" w:rsidRDefault="007F0A21" w:rsidP="004801A3">
      <w:pPr>
        <w:pStyle w:val="ListParagraph"/>
        <w:numPr>
          <w:ilvl w:val="0"/>
          <w:numId w:val="28"/>
        </w:numPr>
        <w:ind w:right="320"/>
        <w:jc w:val="both"/>
      </w:pPr>
      <w:r w:rsidRPr="004801A3">
        <w:rPr>
          <w:bCs/>
        </w:rPr>
        <w:t>Food for research</w:t>
      </w:r>
      <w:r w:rsidR="004801A3">
        <w:rPr>
          <w:bCs/>
        </w:rPr>
        <w:t>;</w:t>
      </w:r>
    </w:p>
    <w:p w:rsidR="004801A3" w:rsidRPr="004801A3" w:rsidRDefault="007F0A21" w:rsidP="004801A3">
      <w:pPr>
        <w:pStyle w:val="ListParagraph"/>
        <w:numPr>
          <w:ilvl w:val="0"/>
          <w:numId w:val="28"/>
        </w:numPr>
        <w:ind w:right="320"/>
        <w:jc w:val="both"/>
      </w:pPr>
      <w:r w:rsidRPr="004801A3">
        <w:rPr>
          <w:bCs/>
        </w:rPr>
        <w:t>Food for personal consumption</w:t>
      </w:r>
      <w:r w:rsidR="004801A3">
        <w:rPr>
          <w:bCs/>
        </w:rPr>
        <w:t>;</w:t>
      </w:r>
    </w:p>
    <w:p w:rsidR="004801A3" w:rsidRPr="004801A3" w:rsidRDefault="007F0A21" w:rsidP="004801A3">
      <w:pPr>
        <w:pStyle w:val="ListParagraph"/>
        <w:numPr>
          <w:ilvl w:val="0"/>
          <w:numId w:val="28"/>
        </w:numPr>
        <w:ind w:right="320"/>
        <w:jc w:val="both"/>
      </w:pPr>
      <w:r w:rsidRPr="004801A3">
        <w:rPr>
          <w:bCs/>
        </w:rPr>
        <w:t>Alcoholic beverages</w:t>
      </w:r>
      <w:r w:rsidR="004801A3">
        <w:rPr>
          <w:bCs/>
        </w:rPr>
        <w:t>;</w:t>
      </w:r>
    </w:p>
    <w:p w:rsidR="004801A3" w:rsidRPr="004801A3" w:rsidRDefault="007F0A21" w:rsidP="004801A3">
      <w:pPr>
        <w:pStyle w:val="ListParagraph"/>
        <w:numPr>
          <w:ilvl w:val="0"/>
          <w:numId w:val="28"/>
        </w:numPr>
        <w:ind w:right="320"/>
        <w:jc w:val="both"/>
      </w:pPr>
      <w:r w:rsidRPr="004801A3">
        <w:rPr>
          <w:bCs/>
        </w:rPr>
        <w:lastRenderedPageBreak/>
        <w:t>Food imported for processing and export</w:t>
      </w:r>
      <w:r w:rsidR="004801A3">
        <w:rPr>
          <w:bCs/>
        </w:rPr>
        <w:t>;</w:t>
      </w:r>
    </w:p>
    <w:p w:rsidR="004801A3" w:rsidRPr="004801A3" w:rsidRDefault="007F0A21" w:rsidP="004801A3">
      <w:pPr>
        <w:pStyle w:val="ListParagraph"/>
        <w:numPr>
          <w:ilvl w:val="0"/>
          <w:numId w:val="28"/>
        </w:numPr>
        <w:ind w:right="320"/>
        <w:jc w:val="both"/>
      </w:pPr>
      <w:r w:rsidRPr="004801A3">
        <w:rPr>
          <w:bCs/>
        </w:rPr>
        <w:t>Low-acid canned foods (Part 113)</w:t>
      </w:r>
      <w:r w:rsidR="004801A3">
        <w:rPr>
          <w:bCs/>
        </w:rPr>
        <w:t>;</w:t>
      </w:r>
    </w:p>
    <w:p w:rsidR="004801A3" w:rsidRPr="004801A3" w:rsidRDefault="007F0A21" w:rsidP="004801A3">
      <w:pPr>
        <w:pStyle w:val="ListParagraph"/>
        <w:numPr>
          <w:ilvl w:val="0"/>
          <w:numId w:val="28"/>
        </w:numPr>
        <w:ind w:right="320"/>
        <w:jc w:val="both"/>
      </w:pPr>
      <w:r w:rsidRPr="004801A3">
        <w:rPr>
          <w:bCs/>
        </w:rPr>
        <w:t>Acidified foods (Part 114)</w:t>
      </w:r>
      <w:r w:rsidR="004801A3">
        <w:rPr>
          <w:bCs/>
        </w:rPr>
        <w:t>; and</w:t>
      </w:r>
    </w:p>
    <w:p w:rsidR="007F0A21" w:rsidRPr="00234FC4" w:rsidRDefault="007F0A21" w:rsidP="004801A3">
      <w:pPr>
        <w:pStyle w:val="ListParagraph"/>
        <w:numPr>
          <w:ilvl w:val="0"/>
          <w:numId w:val="28"/>
        </w:numPr>
        <w:ind w:right="320"/>
        <w:jc w:val="both"/>
      </w:pPr>
      <w:r w:rsidRPr="004801A3">
        <w:rPr>
          <w:bCs/>
        </w:rPr>
        <w:t>Meat, poultry and egg products regulated by USDA</w:t>
      </w:r>
      <w:r w:rsidR="004801A3">
        <w:rPr>
          <w:bCs/>
        </w:rPr>
        <w:t>.</w:t>
      </w:r>
    </w:p>
    <w:p w:rsidR="007F0A21" w:rsidRDefault="007F0A21" w:rsidP="001A1992">
      <w:pPr>
        <w:ind w:right="320"/>
        <w:jc w:val="both"/>
      </w:pPr>
      <w:r>
        <w:t xml:space="preserve">The </w:t>
      </w:r>
      <w:r w:rsidRPr="006179E5">
        <w:t>Animal and Plant Health Inspection Service (APHIS)</w:t>
      </w:r>
      <w:r>
        <w:t xml:space="preserve"> e</w:t>
      </w:r>
      <w:r>
        <w:rPr>
          <w:bCs/>
        </w:rPr>
        <w:t>nforces p</w:t>
      </w:r>
      <w:r w:rsidRPr="00234FC4">
        <w:rPr>
          <w:bCs/>
        </w:rPr>
        <w:t xml:space="preserve">hytosanitary regulations to safeguard </w:t>
      </w:r>
      <w:r>
        <w:rPr>
          <w:bCs/>
        </w:rPr>
        <w:t xml:space="preserve">the </w:t>
      </w:r>
      <w:r w:rsidRPr="00234FC4">
        <w:rPr>
          <w:bCs/>
        </w:rPr>
        <w:t>health of agricultural resources, including plants and animals and all products derived from plants and animals</w:t>
      </w:r>
      <w:r>
        <w:rPr>
          <w:bCs/>
        </w:rPr>
        <w:t>.</w:t>
      </w:r>
    </w:p>
    <w:p w:rsidR="007F0A21" w:rsidRPr="006179E5" w:rsidRDefault="007F0A21" w:rsidP="001A1992">
      <w:pPr>
        <w:pStyle w:val="ListParagraph"/>
        <w:ind w:left="0" w:right="320"/>
        <w:jc w:val="both"/>
      </w:pPr>
      <w:r w:rsidRPr="00234FC4">
        <w:rPr>
          <w:color w:val="0000FF"/>
        </w:rPr>
        <w:t>http://www.aphis.usda.gov</w:t>
      </w:r>
    </w:p>
    <w:p w:rsidR="007F0A21" w:rsidRPr="006179E5" w:rsidRDefault="007F0A21" w:rsidP="001A1992">
      <w:pPr>
        <w:ind w:right="320"/>
        <w:jc w:val="both"/>
      </w:pPr>
      <w:r>
        <w:t xml:space="preserve">The </w:t>
      </w:r>
      <w:r w:rsidRPr="006179E5">
        <w:t>Food Safety and Inspection Service (FSIS)</w:t>
      </w:r>
      <w:r>
        <w:t xml:space="preserve"> e</w:t>
      </w:r>
      <w:r w:rsidRPr="00234FC4">
        <w:rPr>
          <w:bCs/>
        </w:rPr>
        <w:t xml:space="preserve">nsures </w:t>
      </w:r>
      <w:r>
        <w:rPr>
          <w:bCs/>
        </w:rPr>
        <w:t xml:space="preserve">the </w:t>
      </w:r>
      <w:r w:rsidRPr="00234FC4">
        <w:rPr>
          <w:bCs/>
        </w:rPr>
        <w:t>safety of imported meat, poultry and processed egg products</w:t>
      </w:r>
      <w:r>
        <w:rPr>
          <w:bCs/>
        </w:rPr>
        <w:t>.</w:t>
      </w:r>
    </w:p>
    <w:p w:rsidR="007F0A21" w:rsidRPr="00234FC4" w:rsidRDefault="007F0A21" w:rsidP="001A1992">
      <w:pPr>
        <w:pStyle w:val="ListParagraph"/>
        <w:autoSpaceDE w:val="0"/>
        <w:autoSpaceDN w:val="0"/>
        <w:adjustRightInd w:val="0"/>
        <w:spacing w:after="0" w:line="240" w:lineRule="auto"/>
        <w:ind w:left="0" w:right="320"/>
        <w:jc w:val="both"/>
        <w:rPr>
          <w:color w:val="0000FF"/>
        </w:rPr>
      </w:pPr>
      <w:r w:rsidRPr="00234FC4">
        <w:rPr>
          <w:color w:val="0000FF"/>
        </w:rPr>
        <w:t>http://fsis.usda.gov/oa/programs/import.htm</w:t>
      </w:r>
    </w:p>
    <w:p w:rsidR="007F0A21" w:rsidRDefault="007F0A21" w:rsidP="001A1992">
      <w:pPr>
        <w:ind w:right="320" w:hanging="720"/>
        <w:jc w:val="both"/>
      </w:pPr>
    </w:p>
    <w:p w:rsidR="004801A3" w:rsidRDefault="007F0A21" w:rsidP="004801A3">
      <w:pPr>
        <w:ind w:right="320"/>
        <w:jc w:val="both"/>
      </w:pPr>
      <w:r>
        <w:t>The EPA r</w:t>
      </w:r>
      <w:r w:rsidR="004801A3">
        <w:t>egulates:</w:t>
      </w:r>
    </w:p>
    <w:p w:rsidR="004801A3" w:rsidRPr="004801A3" w:rsidRDefault="007F0A21" w:rsidP="004801A3">
      <w:pPr>
        <w:pStyle w:val="ListParagraph"/>
        <w:numPr>
          <w:ilvl w:val="0"/>
          <w:numId w:val="29"/>
        </w:numPr>
        <w:ind w:right="320"/>
        <w:jc w:val="both"/>
      </w:pPr>
      <w:r w:rsidRPr="004801A3">
        <w:rPr>
          <w:bCs/>
        </w:rPr>
        <w:t>Pesticides</w:t>
      </w:r>
      <w:r w:rsidR="004801A3">
        <w:rPr>
          <w:bCs/>
        </w:rPr>
        <w:t>;</w:t>
      </w:r>
    </w:p>
    <w:p w:rsidR="007F0A21" w:rsidRPr="004801A3" w:rsidRDefault="007F0A21" w:rsidP="004801A3">
      <w:pPr>
        <w:pStyle w:val="ListParagraph"/>
        <w:numPr>
          <w:ilvl w:val="0"/>
          <w:numId w:val="29"/>
        </w:numPr>
        <w:ind w:right="320"/>
        <w:jc w:val="both"/>
      </w:pPr>
      <w:r w:rsidRPr="004801A3">
        <w:rPr>
          <w:bCs/>
        </w:rPr>
        <w:t>Ozone-depleting substances</w:t>
      </w:r>
      <w:r w:rsidR="004801A3">
        <w:rPr>
          <w:bCs/>
        </w:rPr>
        <w:t>;</w:t>
      </w:r>
    </w:p>
    <w:p w:rsidR="004801A3" w:rsidRPr="004801A3" w:rsidRDefault="007F0A21" w:rsidP="004801A3">
      <w:pPr>
        <w:pStyle w:val="ListParagraph"/>
        <w:numPr>
          <w:ilvl w:val="0"/>
          <w:numId w:val="29"/>
        </w:numPr>
        <w:ind w:right="320"/>
        <w:jc w:val="both"/>
      </w:pPr>
      <w:r w:rsidRPr="004801A3">
        <w:rPr>
          <w:bCs/>
        </w:rPr>
        <w:t>Chemicals</w:t>
      </w:r>
      <w:r w:rsidR="004801A3">
        <w:rPr>
          <w:bCs/>
        </w:rPr>
        <w:t>;</w:t>
      </w:r>
    </w:p>
    <w:p w:rsidR="004801A3" w:rsidRPr="004801A3" w:rsidRDefault="007F0A21" w:rsidP="004801A3">
      <w:pPr>
        <w:pStyle w:val="ListParagraph"/>
        <w:numPr>
          <w:ilvl w:val="0"/>
          <w:numId w:val="29"/>
        </w:numPr>
        <w:ind w:right="320"/>
        <w:jc w:val="both"/>
      </w:pPr>
      <w:r w:rsidRPr="004801A3">
        <w:rPr>
          <w:bCs/>
        </w:rPr>
        <w:t>Vehicles, engines and fuel</w:t>
      </w:r>
      <w:r w:rsidR="004801A3">
        <w:rPr>
          <w:bCs/>
        </w:rPr>
        <w:t>; and</w:t>
      </w:r>
    </w:p>
    <w:p w:rsidR="007F0A21" w:rsidRDefault="007F0A21" w:rsidP="004801A3">
      <w:pPr>
        <w:pStyle w:val="ListParagraph"/>
        <w:numPr>
          <w:ilvl w:val="0"/>
          <w:numId w:val="29"/>
        </w:numPr>
        <w:ind w:right="320"/>
        <w:jc w:val="both"/>
      </w:pPr>
      <w:r w:rsidRPr="004801A3">
        <w:rPr>
          <w:bCs/>
        </w:rPr>
        <w:t>Wastes</w:t>
      </w:r>
      <w:r w:rsidR="004801A3">
        <w:rPr>
          <w:bCs/>
        </w:rPr>
        <w:t>.</w:t>
      </w:r>
    </w:p>
    <w:p w:rsidR="007F0A21" w:rsidRDefault="00CC46FD" w:rsidP="001A1992">
      <w:pPr>
        <w:ind w:right="320"/>
        <w:jc w:val="both"/>
      </w:pPr>
      <w:hyperlink r:id="rId17" w:history="1">
        <w:r w:rsidR="007F0A21" w:rsidRPr="00AB02EE">
          <w:rPr>
            <w:rStyle w:val="Hyperlink"/>
          </w:rPr>
          <w:t>http://www.epa.gov</w:t>
        </w:r>
      </w:hyperlink>
    </w:p>
    <w:p w:rsidR="005C59BC" w:rsidRPr="005C59BC" w:rsidRDefault="005C59BC" w:rsidP="001A1992">
      <w:pPr>
        <w:pStyle w:val="ListParagraph"/>
        <w:ind w:left="0" w:right="320" w:hanging="720"/>
        <w:jc w:val="both"/>
      </w:pPr>
    </w:p>
    <w:p w:rsidR="007F0A21" w:rsidRPr="006F2E0C" w:rsidRDefault="00382241" w:rsidP="004801A3">
      <w:pPr>
        <w:pStyle w:val="ListParagraph"/>
        <w:numPr>
          <w:ilvl w:val="0"/>
          <w:numId w:val="25"/>
        </w:numPr>
        <w:ind w:left="450" w:right="320" w:hanging="450"/>
        <w:jc w:val="both"/>
      </w:pPr>
      <w:r w:rsidRPr="004801A3">
        <w:rPr>
          <w:b/>
        </w:rPr>
        <w:t>Exporting T</w:t>
      </w:r>
      <w:r w:rsidR="007F0A21" w:rsidRPr="004801A3">
        <w:rPr>
          <w:b/>
        </w:rPr>
        <w:t xml:space="preserve">extiles and Wearing Apparel </w:t>
      </w:r>
      <w:r w:rsidR="004801A3">
        <w:rPr>
          <w:b/>
        </w:rPr>
        <w:t xml:space="preserve">to the US </w:t>
      </w:r>
      <w:r w:rsidR="007F0A21" w:rsidRPr="004801A3">
        <w:rPr>
          <w:b/>
        </w:rPr>
        <w:t>under AGOA</w:t>
      </w:r>
    </w:p>
    <w:p w:rsidR="007F0A21" w:rsidRDefault="007F0A21" w:rsidP="001A1992">
      <w:pPr>
        <w:ind w:right="320"/>
        <w:jc w:val="both"/>
      </w:pPr>
      <w:r>
        <w:t>Special rules for textiles and a</w:t>
      </w:r>
      <w:r w:rsidRPr="006F2E0C">
        <w:t>pparel</w:t>
      </w:r>
      <w:r>
        <w:t xml:space="preserve"> are found in Subchapter XIX of Chapter 98 of the HTSUS. These rules cover apparel articles of Chapters 61 and 62 and textile articles of C</w:t>
      </w:r>
      <w:r w:rsidRPr="006179E5">
        <w:t>hapters 50 – 60 and 63</w:t>
      </w:r>
      <w:r>
        <w:t xml:space="preserve">. Countries that have established effective visa systems may </w:t>
      </w:r>
      <w:r w:rsidR="004801A3">
        <w:t xml:space="preserve">export </w:t>
      </w:r>
      <w:r>
        <w:t xml:space="preserve">textiles and apparel </w:t>
      </w:r>
      <w:r w:rsidR="004801A3">
        <w:t xml:space="preserve">to the US with the benefit of </w:t>
      </w:r>
      <w:r>
        <w:t>AGOA</w:t>
      </w:r>
      <w:r w:rsidR="004801A3">
        <w:t xml:space="preserve"> treatment</w:t>
      </w:r>
      <w:r>
        <w:t xml:space="preserve">. To be designated as a beneficiary </w:t>
      </w:r>
      <w:r w:rsidR="004801A3">
        <w:t>SSA</w:t>
      </w:r>
      <w:r>
        <w:t xml:space="preserve"> country eligible for textile and apparel benefits the United States Government must be satisfied that the country has met all of the requirements of AGOA regarding implementation of procedures to protect against unlawful transshipments (including </w:t>
      </w:r>
      <w:r w:rsidR="004801A3">
        <w:t>an effective visa system). The</w:t>
      </w:r>
      <w:r>
        <w:t xml:space="preserve"> countries </w:t>
      </w:r>
      <w:r w:rsidR="004801A3">
        <w:t xml:space="preserve">that have been approved </w:t>
      </w:r>
      <w:r>
        <w:t xml:space="preserve">are listed in Chapter 98, subchapter XIX, U.S. Note 1. Lesser-developed beneficiary SSA countries are listed in Chapter 98, subchapter XIX, U.S. Note 2(d). These countries are eligible for the third country fabric rule of subheading 9819.11.12 and the duty-free treatment for textile articles under subheading 9819.11.33. </w:t>
      </w:r>
    </w:p>
    <w:p w:rsidR="007F0A21" w:rsidRDefault="007F0A21" w:rsidP="001A1992">
      <w:pPr>
        <w:spacing w:after="14" w:line="247" w:lineRule="auto"/>
        <w:ind w:right="320"/>
        <w:jc w:val="both"/>
      </w:pPr>
      <w:r>
        <w:t>The duty-free treatment applies to 10 categories of merchandise. The first eight cate</w:t>
      </w:r>
      <w:r w:rsidR="004801A3">
        <w:t xml:space="preserve">gories are for apparel articles. The </w:t>
      </w:r>
      <w:r>
        <w:t xml:space="preserve">ninth category is for </w:t>
      </w:r>
      <w:r w:rsidR="00F93412">
        <w:t>hand loomed</w:t>
      </w:r>
      <w:r>
        <w:t xml:space="preserve"> fabrics, articles made of </w:t>
      </w:r>
      <w:r w:rsidR="00F93412">
        <w:t>hand loomed</w:t>
      </w:r>
      <w:r>
        <w:t xml:space="preserve"> fabrics, folklore articles and ethnic fabric. The tenth category covers textile articles from lesser-developed SSA countries. Several of the apparel categories require some U.S. input. </w:t>
      </w:r>
    </w:p>
    <w:p w:rsidR="007F0A21" w:rsidRDefault="007F0A21" w:rsidP="001A1992">
      <w:pPr>
        <w:spacing w:after="14" w:line="247" w:lineRule="auto"/>
        <w:ind w:right="320" w:hanging="720"/>
        <w:jc w:val="both"/>
      </w:pPr>
    </w:p>
    <w:p w:rsidR="007F0A21" w:rsidRPr="006179E5" w:rsidRDefault="004801A3" w:rsidP="001A1992">
      <w:pPr>
        <w:spacing w:after="14" w:line="247" w:lineRule="auto"/>
        <w:ind w:right="320"/>
        <w:jc w:val="both"/>
      </w:pPr>
      <w:r>
        <w:t xml:space="preserve">The most commonly used categories for the export of wearing apparel to the U.S. are </w:t>
      </w:r>
      <w:r w:rsidR="007F0A21">
        <w:t>Category 4-D (9819.11.09 of the HTSUS)</w:t>
      </w:r>
      <w:r>
        <w:t>, which</w:t>
      </w:r>
      <w:r w:rsidR="007F0A21">
        <w:t xml:space="preserve"> covers apparel assembled of SSA </w:t>
      </w:r>
      <w:r w:rsidR="007F0A21" w:rsidRPr="006179E5">
        <w:t>fabric</w:t>
      </w:r>
      <w:r>
        <w:t>, and</w:t>
      </w:r>
      <w:r w:rsidR="007F0A21">
        <w:t xml:space="preserve"> Category 5-E (9819.11.12 of the HTSUS)</w:t>
      </w:r>
      <w:r>
        <w:t xml:space="preserve">, which </w:t>
      </w:r>
      <w:r w:rsidR="007F0A21">
        <w:t>covers a</w:t>
      </w:r>
      <w:r w:rsidR="007F0A21" w:rsidRPr="006179E5">
        <w:t xml:space="preserve">pparel </w:t>
      </w:r>
      <w:r w:rsidR="007F0A21">
        <w:t xml:space="preserve">regardless of the origin of the fabric (the “third country fabric rule”). The latter provision requires that the apparel be assembled in a lesser-developed </w:t>
      </w:r>
      <w:r w:rsidR="007F0A21">
        <w:lastRenderedPageBreak/>
        <w:t xml:space="preserve">country. Category 9- I (9819.11.27 of the HTSUS) covers </w:t>
      </w:r>
      <w:r w:rsidR="00F93412">
        <w:t>hand loomed</w:t>
      </w:r>
      <w:r w:rsidR="007F0A21">
        <w:t xml:space="preserve"> and folklore articles and ethnic fabrics but only if they meet the requirements set forth in U.S. Note 4 to Chapter 98. For </w:t>
      </w:r>
      <w:r w:rsidR="00F93412">
        <w:t>hand loomed</w:t>
      </w:r>
      <w:r w:rsidR="007F0A21">
        <w:t xml:space="preserve"> and folklore articles to be eligible they must have been certified as eligible by the U.S. Government. Ethnic fabric must meet very specific requirements set forth in U.S. Note 4. Category 0-J (9819.11.33 of the HTSUS) covers textile articles from lesser developed beneficiary countries.</w:t>
      </w:r>
    </w:p>
    <w:p w:rsidR="007F0A21" w:rsidRDefault="007F0A21" w:rsidP="001A1992">
      <w:pPr>
        <w:ind w:right="320"/>
        <w:jc w:val="both"/>
      </w:pPr>
    </w:p>
    <w:p w:rsidR="007F0A21" w:rsidRPr="004801A3" w:rsidRDefault="007F0A21" w:rsidP="001A1992">
      <w:pPr>
        <w:ind w:right="320"/>
        <w:jc w:val="both"/>
      </w:pPr>
      <w:r>
        <w:t>There are additional document requirements for textiles and apparel to be eligible for AGOA. The shipment must be accompanied by a textile certificate of origin (Appendix 3). The certificate must be properly filled out with the correct category indicated. The invoice must state not only the proper classification for the article as found in Chapters 50 – 60 and 63, but also state the correct item number from Chapter 98. The invoice must also be stamped by the African country with the appropriate AGOA visa stamp. The visa stamp must include the v</w:t>
      </w:r>
      <w:r w:rsidRPr="006179E5">
        <w:t>isa number</w:t>
      </w:r>
      <w:r>
        <w:t>, v</w:t>
      </w:r>
      <w:r w:rsidRPr="006179E5">
        <w:t>isa grouping</w:t>
      </w:r>
      <w:r>
        <w:t>, q</w:t>
      </w:r>
      <w:r w:rsidRPr="006179E5">
        <w:t>uantity in whole numbers (dozens or number of items)</w:t>
      </w:r>
      <w:r>
        <w:t>, the s</w:t>
      </w:r>
      <w:r w:rsidRPr="006179E5">
        <w:t xml:space="preserve">ignature of </w:t>
      </w:r>
      <w:r>
        <w:t xml:space="preserve">the </w:t>
      </w:r>
      <w:r w:rsidRPr="006179E5">
        <w:t>exporting authority</w:t>
      </w:r>
      <w:r>
        <w:t xml:space="preserve"> and the date of i</w:t>
      </w:r>
      <w:r w:rsidRPr="006179E5">
        <w:t>ssuance</w:t>
      </w:r>
      <w:r>
        <w:t>. The visa stamp must be a c</w:t>
      </w:r>
      <w:r w:rsidRPr="006179E5">
        <w:t>ircular stamp</w:t>
      </w:r>
      <w:r>
        <w:t>, in b</w:t>
      </w:r>
      <w:r w:rsidRPr="006179E5">
        <w:t>lue ink</w:t>
      </w:r>
      <w:r w:rsidR="004801A3">
        <w:t>, with a separate stamp for each category contained in the shipment.</w:t>
      </w:r>
      <w:r>
        <w:t xml:space="preserve"> </w:t>
      </w:r>
      <w:r w:rsidR="004801A3">
        <w:t xml:space="preserve">It </w:t>
      </w:r>
      <w:r>
        <w:t xml:space="preserve">must appear on the </w:t>
      </w:r>
      <w:r w:rsidRPr="006179E5">
        <w:t>front of the original commercial invoice</w:t>
      </w:r>
      <w:r>
        <w:t xml:space="preserve"> and must be </w:t>
      </w:r>
      <w:r w:rsidRPr="006179E5">
        <w:t xml:space="preserve">signed by </w:t>
      </w:r>
      <w:r>
        <w:t xml:space="preserve">an </w:t>
      </w:r>
      <w:r w:rsidRPr="006179E5">
        <w:t>authorized government official</w:t>
      </w:r>
      <w:r>
        <w:t>. The visa number on the stamp m</w:t>
      </w:r>
      <w:r w:rsidRPr="006179E5">
        <w:t>ust be in the required standard nine (9) alphanumeric format</w:t>
      </w:r>
      <w:r>
        <w:t>. An example of a proper visa stamp is attached as Appendix 4.</w:t>
      </w:r>
    </w:p>
    <w:p w:rsidR="0064201C" w:rsidRDefault="004801A3" w:rsidP="001A1992">
      <w:pPr>
        <w:ind w:right="320"/>
        <w:rPr>
          <w:b/>
        </w:rPr>
      </w:pPr>
      <w:r w:rsidRPr="004801A3">
        <w:t>It is the responsibility of the foreign government (generally Customs) to provide the visa stamp for use by exporters. The stamp design must be approved by the U.S. Government and a list of authorized signatories must be submitted to the U.S. Government for approval.</w:t>
      </w:r>
      <w:r>
        <w:rPr>
          <w:b/>
        </w:rPr>
        <w:t xml:space="preserve"> </w:t>
      </w:r>
    </w:p>
    <w:p w:rsidR="00CA12A8" w:rsidRDefault="00CA12A8" w:rsidP="001A1992">
      <w:pPr>
        <w:ind w:right="320"/>
        <w:rPr>
          <w:b/>
        </w:rPr>
      </w:pPr>
      <w:r>
        <w:rPr>
          <w:b/>
        </w:rPr>
        <w:br w:type="page"/>
      </w:r>
    </w:p>
    <w:p w:rsidR="004801A3" w:rsidRDefault="00CA12A8" w:rsidP="001A1992">
      <w:pPr>
        <w:ind w:right="320"/>
        <w:jc w:val="both"/>
        <w:rPr>
          <w:b/>
        </w:rPr>
      </w:pPr>
      <w:r>
        <w:rPr>
          <w:b/>
        </w:rPr>
        <w:lastRenderedPageBreak/>
        <w:t>Appendix 1</w:t>
      </w:r>
      <w:r w:rsidR="004801A3">
        <w:rPr>
          <w:b/>
        </w:rPr>
        <w:tab/>
      </w:r>
    </w:p>
    <w:p w:rsidR="00382241" w:rsidRPr="00282D2D" w:rsidRDefault="004801A3" w:rsidP="001A1992">
      <w:pPr>
        <w:ind w:right="320"/>
        <w:jc w:val="both"/>
        <w:rPr>
          <w:sz w:val="28"/>
          <w:szCs w:val="28"/>
        </w:rPr>
      </w:pPr>
      <w:r w:rsidRPr="00282D2D">
        <w:rPr>
          <w:b/>
          <w:sz w:val="28"/>
          <w:szCs w:val="28"/>
        </w:rPr>
        <w:t>Procedures for determining compliance with U.S. customs laws and AGOA</w:t>
      </w:r>
      <w:r w:rsidRPr="00282D2D">
        <w:rPr>
          <w:sz w:val="28"/>
          <w:szCs w:val="28"/>
        </w:rPr>
        <w:t xml:space="preserve"> </w:t>
      </w:r>
    </w:p>
    <w:p w:rsidR="00A86FC6" w:rsidRDefault="00A86FC6" w:rsidP="001A1992">
      <w:pPr>
        <w:ind w:right="320"/>
        <w:jc w:val="both"/>
        <w:rPr>
          <w:b/>
        </w:rPr>
      </w:pPr>
      <w:r>
        <w:rPr>
          <w:b/>
        </w:rPr>
        <w:t>Documents</w:t>
      </w:r>
    </w:p>
    <w:p w:rsidR="004801A3" w:rsidRDefault="004801A3" w:rsidP="001A1992">
      <w:pPr>
        <w:ind w:right="320"/>
        <w:jc w:val="both"/>
      </w:pPr>
      <w:r>
        <w:t xml:space="preserve">The documents required for export must be reviewed for accuracy. These </w:t>
      </w:r>
      <w:r w:rsidR="00A86FC6">
        <w:t xml:space="preserve">generally </w:t>
      </w:r>
      <w:r>
        <w:t>include:</w:t>
      </w:r>
    </w:p>
    <w:p w:rsidR="00A86FC6" w:rsidRPr="00A86FC6" w:rsidRDefault="00A86FC6" w:rsidP="00A86FC6">
      <w:pPr>
        <w:pStyle w:val="ListParagraph"/>
        <w:numPr>
          <w:ilvl w:val="0"/>
          <w:numId w:val="31"/>
        </w:numPr>
        <w:spacing w:after="0" w:line="240" w:lineRule="auto"/>
        <w:rPr>
          <w:rFonts w:eastAsia="Times New Roman"/>
        </w:rPr>
      </w:pPr>
      <w:r>
        <w:rPr>
          <w:rFonts w:eastAsia="Times New Roman"/>
        </w:rPr>
        <w:t>The required export f</w:t>
      </w:r>
      <w:r w:rsidRPr="00A86FC6">
        <w:rPr>
          <w:rFonts w:eastAsia="Times New Roman"/>
        </w:rPr>
        <w:t>orm from Customs;</w:t>
      </w:r>
    </w:p>
    <w:p w:rsidR="00A86FC6" w:rsidRPr="00A86FC6" w:rsidRDefault="00A86FC6" w:rsidP="00A86FC6">
      <w:pPr>
        <w:pStyle w:val="ListParagraph"/>
        <w:numPr>
          <w:ilvl w:val="0"/>
          <w:numId w:val="31"/>
        </w:numPr>
        <w:spacing w:after="0" w:line="240" w:lineRule="auto"/>
        <w:rPr>
          <w:rFonts w:eastAsia="Times New Roman"/>
        </w:rPr>
      </w:pPr>
      <w:r>
        <w:rPr>
          <w:rFonts w:eastAsia="Times New Roman"/>
        </w:rPr>
        <w:t>C</w:t>
      </w:r>
      <w:r w:rsidRPr="00A86FC6">
        <w:rPr>
          <w:rFonts w:eastAsia="Times New Roman"/>
        </w:rPr>
        <w:t>ertificates of origin from Customs for goods to benefit from preferential treatment;</w:t>
      </w:r>
    </w:p>
    <w:p w:rsidR="00A86FC6" w:rsidRDefault="00A86FC6" w:rsidP="00A86FC6">
      <w:pPr>
        <w:pStyle w:val="ListParagraph"/>
        <w:numPr>
          <w:ilvl w:val="0"/>
          <w:numId w:val="31"/>
        </w:numPr>
        <w:spacing w:after="0" w:line="240" w:lineRule="auto"/>
        <w:rPr>
          <w:rFonts w:eastAsia="Times New Roman"/>
        </w:rPr>
      </w:pPr>
      <w:r>
        <w:rPr>
          <w:rFonts w:eastAsia="Times New Roman"/>
        </w:rPr>
        <w:t>The commercial invoice;</w:t>
      </w:r>
    </w:p>
    <w:p w:rsidR="00A86FC6" w:rsidRDefault="00A86FC6" w:rsidP="00A86FC6">
      <w:pPr>
        <w:pStyle w:val="ListParagraph"/>
        <w:numPr>
          <w:ilvl w:val="0"/>
          <w:numId w:val="31"/>
        </w:numPr>
        <w:spacing w:after="0" w:line="240" w:lineRule="auto"/>
        <w:rPr>
          <w:rFonts w:eastAsia="Times New Roman"/>
        </w:rPr>
      </w:pPr>
      <w:r>
        <w:rPr>
          <w:rFonts w:eastAsia="Times New Roman"/>
        </w:rPr>
        <w:t>The bill of l</w:t>
      </w:r>
      <w:r w:rsidRPr="00A43BA7">
        <w:rPr>
          <w:rFonts w:eastAsia="Times New Roman"/>
        </w:rPr>
        <w:t>ading</w:t>
      </w:r>
      <w:r>
        <w:rPr>
          <w:rFonts w:eastAsia="Times New Roman"/>
        </w:rPr>
        <w:t>; and</w:t>
      </w:r>
    </w:p>
    <w:p w:rsidR="00A86FC6" w:rsidRDefault="00A86FC6" w:rsidP="00A86FC6">
      <w:pPr>
        <w:pStyle w:val="ListParagraph"/>
        <w:numPr>
          <w:ilvl w:val="0"/>
          <w:numId w:val="31"/>
        </w:numPr>
        <w:spacing w:after="0" w:line="240" w:lineRule="auto"/>
        <w:rPr>
          <w:rFonts w:eastAsia="Times New Roman"/>
        </w:rPr>
      </w:pPr>
      <w:r>
        <w:rPr>
          <w:rFonts w:eastAsia="Times New Roman"/>
        </w:rPr>
        <w:t>The packing list.</w:t>
      </w:r>
    </w:p>
    <w:p w:rsidR="00A86FC6" w:rsidRDefault="00A86FC6" w:rsidP="00A86FC6">
      <w:pPr>
        <w:pStyle w:val="ListParagraph"/>
        <w:spacing w:after="0" w:line="240" w:lineRule="auto"/>
        <w:ind w:left="1080"/>
        <w:rPr>
          <w:rFonts w:eastAsia="Times New Roman"/>
        </w:rPr>
      </w:pPr>
      <w:r>
        <w:rPr>
          <w:rFonts w:eastAsia="Times New Roman"/>
        </w:rPr>
        <w:t xml:space="preserve"> </w:t>
      </w:r>
    </w:p>
    <w:p w:rsidR="00CA12A8" w:rsidRPr="00A86FC6" w:rsidRDefault="00A86FC6" w:rsidP="00A86FC6">
      <w:pPr>
        <w:spacing w:after="0" w:line="240" w:lineRule="auto"/>
        <w:rPr>
          <w:rFonts w:eastAsia="Times New Roman"/>
        </w:rPr>
      </w:pPr>
      <w:r>
        <w:t>For shipments to the U.S., t</w:t>
      </w:r>
      <w:r w:rsidR="00CA12A8">
        <w:t xml:space="preserve">he commercial invoice must provide the following information: </w:t>
      </w:r>
    </w:p>
    <w:p w:rsidR="00A86FC6" w:rsidRDefault="00A86FC6" w:rsidP="00A86FC6">
      <w:pPr>
        <w:spacing w:after="14" w:line="247" w:lineRule="auto"/>
        <w:ind w:left="720" w:right="320"/>
        <w:jc w:val="both"/>
      </w:pPr>
    </w:p>
    <w:p w:rsidR="00A86FC6" w:rsidRDefault="00CA12A8" w:rsidP="00A86FC6">
      <w:pPr>
        <w:pStyle w:val="ListParagraph"/>
        <w:numPr>
          <w:ilvl w:val="0"/>
          <w:numId w:val="27"/>
        </w:numPr>
        <w:spacing w:after="14" w:line="247" w:lineRule="auto"/>
        <w:ind w:right="320"/>
        <w:jc w:val="both"/>
      </w:pPr>
      <w:r>
        <w:t>The port of entry to whi</w:t>
      </w:r>
      <w:r w:rsidR="0064201C">
        <w:t>ch the merchandise is destined;</w:t>
      </w:r>
    </w:p>
    <w:p w:rsidR="00A86FC6" w:rsidRDefault="00CA12A8" w:rsidP="00A86FC6">
      <w:pPr>
        <w:pStyle w:val="ListParagraph"/>
        <w:numPr>
          <w:ilvl w:val="0"/>
          <w:numId w:val="27"/>
        </w:numPr>
        <w:spacing w:after="14" w:line="247" w:lineRule="auto"/>
        <w:ind w:right="320"/>
        <w:jc w:val="both"/>
      </w:pPr>
      <w:r>
        <w:t>The time and place of sale and names of buyer and seller;</w:t>
      </w:r>
    </w:p>
    <w:p w:rsidR="00A86FC6" w:rsidRDefault="00CA12A8" w:rsidP="00A86FC6">
      <w:pPr>
        <w:pStyle w:val="ListParagraph"/>
        <w:numPr>
          <w:ilvl w:val="0"/>
          <w:numId w:val="27"/>
        </w:numPr>
        <w:spacing w:after="14" w:line="247" w:lineRule="auto"/>
        <w:ind w:right="320"/>
        <w:jc w:val="both"/>
      </w:pPr>
      <w:r>
        <w:t xml:space="preserve">If consigned, the time and origin of shipment, and names of shipper and receiver; </w:t>
      </w:r>
    </w:p>
    <w:p w:rsidR="00A86FC6" w:rsidRDefault="00CA12A8" w:rsidP="00A86FC6">
      <w:pPr>
        <w:pStyle w:val="ListParagraph"/>
        <w:numPr>
          <w:ilvl w:val="0"/>
          <w:numId w:val="27"/>
        </w:numPr>
        <w:spacing w:after="14" w:line="247" w:lineRule="auto"/>
        <w:ind w:right="320"/>
        <w:jc w:val="both"/>
      </w:pPr>
      <w:r>
        <w:t>A detailed description of the merchandise</w:t>
      </w:r>
      <w:r w:rsidR="00A86FC6">
        <w:t>;</w:t>
      </w:r>
      <w:r>
        <w:t xml:space="preserve"> </w:t>
      </w:r>
    </w:p>
    <w:p w:rsidR="00A86FC6" w:rsidRDefault="00A86FC6" w:rsidP="00A86FC6">
      <w:pPr>
        <w:pStyle w:val="ListParagraph"/>
        <w:numPr>
          <w:ilvl w:val="0"/>
          <w:numId w:val="27"/>
        </w:numPr>
        <w:spacing w:after="14" w:line="247" w:lineRule="auto"/>
        <w:ind w:right="320"/>
        <w:jc w:val="both"/>
      </w:pPr>
      <w:r>
        <w:t>The quantities;</w:t>
      </w:r>
    </w:p>
    <w:p w:rsidR="00A86FC6" w:rsidRDefault="00CA12A8" w:rsidP="00A86FC6">
      <w:pPr>
        <w:pStyle w:val="ListParagraph"/>
        <w:numPr>
          <w:ilvl w:val="0"/>
          <w:numId w:val="27"/>
        </w:numPr>
        <w:spacing w:after="14" w:line="247" w:lineRule="auto"/>
        <w:ind w:right="320"/>
        <w:jc w:val="both"/>
      </w:pPr>
      <w:r>
        <w:t>The purchase price of each ite</w:t>
      </w:r>
      <w:r w:rsidR="00A86FC6">
        <w:t>m in the currency of the sale;</w:t>
      </w:r>
    </w:p>
    <w:p w:rsidR="00A86FC6" w:rsidRDefault="00CA12A8" w:rsidP="00A86FC6">
      <w:pPr>
        <w:pStyle w:val="ListParagraph"/>
        <w:numPr>
          <w:ilvl w:val="0"/>
          <w:numId w:val="27"/>
        </w:numPr>
        <w:spacing w:after="14" w:line="247" w:lineRule="auto"/>
        <w:ind w:right="320"/>
        <w:jc w:val="both"/>
      </w:pPr>
      <w:r>
        <w:t>The value in the currency in which the transactions are</w:t>
      </w:r>
      <w:r w:rsidR="00A86FC6">
        <w:t xml:space="preserve"> usually made for consignments;</w:t>
      </w:r>
    </w:p>
    <w:p w:rsidR="00A86FC6" w:rsidRDefault="00A86FC6" w:rsidP="00A86FC6">
      <w:pPr>
        <w:pStyle w:val="ListParagraph"/>
        <w:numPr>
          <w:ilvl w:val="0"/>
          <w:numId w:val="27"/>
        </w:numPr>
        <w:spacing w:after="14" w:line="247" w:lineRule="auto"/>
        <w:ind w:right="320"/>
        <w:jc w:val="both"/>
      </w:pPr>
      <w:r>
        <w:t>The kind of currency;</w:t>
      </w:r>
    </w:p>
    <w:p w:rsidR="00A86FC6" w:rsidRDefault="00CA12A8" w:rsidP="00A86FC6">
      <w:pPr>
        <w:pStyle w:val="ListParagraph"/>
        <w:numPr>
          <w:ilvl w:val="0"/>
          <w:numId w:val="27"/>
        </w:numPr>
        <w:spacing w:after="14" w:line="247" w:lineRule="auto"/>
        <w:ind w:right="320"/>
        <w:jc w:val="both"/>
      </w:pPr>
      <w:r>
        <w:t>All charges including freight, insurance, commission</w:t>
      </w:r>
      <w:r w:rsidR="00A86FC6">
        <w:t>s</w:t>
      </w:r>
      <w:r>
        <w:t>, and cost of packing;</w:t>
      </w:r>
    </w:p>
    <w:p w:rsidR="00A86FC6" w:rsidRDefault="00CA12A8" w:rsidP="00A86FC6">
      <w:pPr>
        <w:pStyle w:val="ListParagraph"/>
        <w:numPr>
          <w:ilvl w:val="0"/>
          <w:numId w:val="27"/>
        </w:numPr>
        <w:spacing w:after="14" w:line="247" w:lineRule="auto"/>
        <w:ind w:right="320"/>
        <w:jc w:val="both"/>
      </w:pPr>
      <w:r>
        <w:t>All rebates, drawbacks, and bounties allowed on exportation of the goods;</w:t>
      </w:r>
    </w:p>
    <w:p w:rsidR="00A86FC6" w:rsidRDefault="00A86FC6" w:rsidP="00A86FC6">
      <w:pPr>
        <w:pStyle w:val="ListParagraph"/>
        <w:numPr>
          <w:ilvl w:val="0"/>
          <w:numId w:val="27"/>
        </w:numPr>
        <w:spacing w:after="14" w:line="247" w:lineRule="auto"/>
        <w:ind w:right="320"/>
        <w:jc w:val="both"/>
      </w:pPr>
      <w:r>
        <w:t>The country of origin; and</w:t>
      </w:r>
    </w:p>
    <w:p w:rsidR="00A86FC6" w:rsidRDefault="00CA12A8" w:rsidP="00A86FC6">
      <w:pPr>
        <w:pStyle w:val="ListParagraph"/>
        <w:numPr>
          <w:ilvl w:val="0"/>
          <w:numId w:val="27"/>
        </w:numPr>
        <w:spacing w:after="14" w:line="247" w:lineRule="auto"/>
        <w:ind w:right="320"/>
        <w:jc w:val="both"/>
      </w:pPr>
      <w:r>
        <w:t>All other goods or services involved in the production of the merchandise</w:t>
      </w:r>
      <w:r w:rsidR="00A86FC6">
        <w:t>.</w:t>
      </w:r>
    </w:p>
    <w:p w:rsidR="00CA12A8" w:rsidRDefault="00A86FC6" w:rsidP="00A86FC6">
      <w:pPr>
        <w:pStyle w:val="ListParagraph"/>
        <w:spacing w:after="14" w:line="247" w:lineRule="auto"/>
        <w:ind w:right="320"/>
        <w:jc w:val="both"/>
      </w:pPr>
      <w:r>
        <w:t xml:space="preserve"> </w:t>
      </w:r>
    </w:p>
    <w:p w:rsidR="00CA12A8" w:rsidRDefault="00A86FC6" w:rsidP="001A1992">
      <w:pPr>
        <w:spacing w:after="14" w:line="247" w:lineRule="auto"/>
        <w:ind w:right="320"/>
        <w:jc w:val="both"/>
        <w:rPr>
          <w:b/>
        </w:rPr>
      </w:pPr>
      <w:r>
        <w:rPr>
          <w:b/>
        </w:rPr>
        <w:t>Classification</w:t>
      </w:r>
    </w:p>
    <w:p w:rsidR="00BC1F2C" w:rsidRDefault="00BC1F2C" w:rsidP="001A1992">
      <w:pPr>
        <w:spacing w:after="14" w:line="247" w:lineRule="auto"/>
        <w:ind w:right="320" w:firstLine="720"/>
        <w:jc w:val="both"/>
        <w:rPr>
          <w:b/>
        </w:rPr>
      </w:pPr>
    </w:p>
    <w:p w:rsidR="00A86FC6" w:rsidRDefault="00A86FC6" w:rsidP="001A1992">
      <w:pPr>
        <w:ind w:right="320"/>
        <w:jc w:val="both"/>
      </w:pPr>
      <w:r>
        <w:t>The correct classification for the goods must be stated on the invoice. The following resources must be consulted in determining the correct classification:</w:t>
      </w:r>
    </w:p>
    <w:p w:rsidR="00A86FC6" w:rsidRDefault="007B354C" w:rsidP="00A86FC6">
      <w:pPr>
        <w:pStyle w:val="ListParagraph"/>
        <w:numPr>
          <w:ilvl w:val="0"/>
          <w:numId w:val="32"/>
        </w:numPr>
        <w:ind w:right="320"/>
        <w:jc w:val="both"/>
      </w:pPr>
      <w:r>
        <w:t>Harmonized Tariff Schedule of the United States</w:t>
      </w:r>
      <w:r w:rsidRPr="006179E5">
        <w:t xml:space="preserve"> (HTSUS)</w:t>
      </w:r>
      <w:r>
        <w:t xml:space="preserve"> (</w:t>
      </w:r>
      <w:hyperlink r:id="rId18" w:history="1">
        <w:r w:rsidRPr="006179E5">
          <w:rPr>
            <w:rStyle w:val="Hyperlink"/>
          </w:rPr>
          <w:t>https://hts.usitc.gov/current</w:t>
        </w:r>
      </w:hyperlink>
      <w:r>
        <w:rPr>
          <w:rStyle w:val="Hyperlink"/>
        </w:rPr>
        <w:t>)</w:t>
      </w:r>
      <w:r w:rsidR="00A86FC6">
        <w:rPr>
          <w:rStyle w:val="Hyperlink"/>
        </w:rPr>
        <w:t>,</w:t>
      </w:r>
      <w:r>
        <w:rPr>
          <w:rStyle w:val="Hyperlink"/>
        </w:rPr>
        <w:t xml:space="preserve"> </w:t>
      </w:r>
      <w:r>
        <w:t>includ</w:t>
      </w:r>
      <w:r w:rsidR="00A86FC6">
        <w:t>ing:</w:t>
      </w:r>
    </w:p>
    <w:p w:rsidR="00A86FC6" w:rsidRDefault="00A86FC6" w:rsidP="00A86FC6">
      <w:pPr>
        <w:pStyle w:val="ListParagraph"/>
        <w:numPr>
          <w:ilvl w:val="1"/>
          <w:numId w:val="32"/>
        </w:numPr>
        <w:ind w:right="320"/>
        <w:jc w:val="both"/>
      </w:pPr>
      <w:r>
        <w:t>Th</w:t>
      </w:r>
      <w:r w:rsidR="007B354C">
        <w:t xml:space="preserve">e </w:t>
      </w:r>
      <w:r w:rsidR="007B354C" w:rsidRPr="006179E5">
        <w:t>General Rules of Interpretation</w:t>
      </w:r>
      <w:r>
        <w:t>;</w:t>
      </w:r>
    </w:p>
    <w:p w:rsidR="00A86FC6" w:rsidRDefault="00A86FC6" w:rsidP="00A86FC6">
      <w:pPr>
        <w:pStyle w:val="ListParagraph"/>
        <w:numPr>
          <w:ilvl w:val="1"/>
          <w:numId w:val="32"/>
        </w:numPr>
        <w:ind w:right="320"/>
        <w:jc w:val="both"/>
      </w:pPr>
      <w:r>
        <w:t>T</w:t>
      </w:r>
      <w:r w:rsidR="007B354C">
        <w:t xml:space="preserve">he </w:t>
      </w:r>
      <w:r w:rsidR="007B354C" w:rsidRPr="006179E5">
        <w:t>Additional U.S. Rules of Interpretation</w:t>
      </w:r>
      <w:r>
        <w:t>;</w:t>
      </w:r>
    </w:p>
    <w:p w:rsidR="00A86FC6" w:rsidRDefault="00A86FC6" w:rsidP="00A86FC6">
      <w:pPr>
        <w:pStyle w:val="ListParagraph"/>
        <w:numPr>
          <w:ilvl w:val="1"/>
          <w:numId w:val="32"/>
        </w:numPr>
        <w:ind w:right="320"/>
        <w:jc w:val="both"/>
      </w:pPr>
      <w:r>
        <w:t>The General Notes (U.S.); and</w:t>
      </w:r>
    </w:p>
    <w:p w:rsidR="00A86FC6" w:rsidRDefault="007B354C" w:rsidP="00A86FC6">
      <w:pPr>
        <w:pStyle w:val="ListParagraph"/>
        <w:numPr>
          <w:ilvl w:val="1"/>
          <w:numId w:val="32"/>
        </w:numPr>
        <w:ind w:right="320"/>
        <w:jc w:val="both"/>
      </w:pPr>
      <w:r>
        <w:t>Section and Chapter notes.</w:t>
      </w:r>
    </w:p>
    <w:p w:rsidR="00A86FC6" w:rsidRPr="00282D2D" w:rsidRDefault="007B354C" w:rsidP="001A1992">
      <w:pPr>
        <w:ind w:right="320"/>
        <w:jc w:val="both"/>
        <w:rPr>
          <w:iCs/>
        </w:rPr>
      </w:pPr>
      <w:r>
        <w:t xml:space="preserve"> All of the</w:t>
      </w:r>
      <w:r w:rsidR="00A86FC6">
        <w:t>se</w:t>
      </w:r>
      <w:r>
        <w:t xml:space="preserve"> </w:t>
      </w:r>
      <w:r w:rsidR="00A86FC6">
        <w:t xml:space="preserve">resources should be consulted </w:t>
      </w:r>
      <w:r>
        <w:t>in making a proper classification decision.</w:t>
      </w:r>
      <w:r w:rsidR="00A86FC6">
        <w:t xml:space="preserve"> If in doubt about the proper classification, consult U.S. customs rulings. These can be accessed at</w:t>
      </w:r>
      <w:r w:rsidR="00A86FC6" w:rsidRPr="00A86FC6">
        <w:t xml:space="preserve"> </w:t>
      </w:r>
      <w:hyperlink r:id="rId19" w:history="1">
        <w:r w:rsidR="00A86FC6" w:rsidRPr="00A11497">
          <w:rPr>
            <w:rStyle w:val="Hyperlink"/>
          </w:rPr>
          <w:t>https://rulings.cbp.gov</w:t>
        </w:r>
      </w:hyperlink>
    </w:p>
    <w:p w:rsidR="00CA12A8" w:rsidRPr="007B354C" w:rsidRDefault="00282D2D" w:rsidP="001A1992">
      <w:pPr>
        <w:ind w:right="320"/>
        <w:jc w:val="both"/>
        <w:rPr>
          <w:b/>
        </w:rPr>
      </w:pPr>
      <w:r>
        <w:rPr>
          <w:b/>
        </w:rPr>
        <w:t>Valuation</w:t>
      </w:r>
    </w:p>
    <w:p w:rsidR="007B354C" w:rsidRDefault="007B354C" w:rsidP="001A1992">
      <w:pPr>
        <w:ind w:right="320"/>
        <w:jc w:val="both"/>
      </w:pPr>
      <w:r>
        <w:t xml:space="preserve">The transaction value of imported merchandise is the price actually paid or payable for the merchandise when sold for exportation to the United States, plus amounts for the following items if they are not included in the price: </w:t>
      </w:r>
    </w:p>
    <w:p w:rsidR="00A86FC6" w:rsidRDefault="007B354C" w:rsidP="00A86FC6">
      <w:pPr>
        <w:numPr>
          <w:ilvl w:val="0"/>
          <w:numId w:val="7"/>
        </w:numPr>
        <w:spacing w:after="14" w:line="247" w:lineRule="auto"/>
        <w:ind w:left="0" w:right="320" w:firstLine="720"/>
        <w:jc w:val="both"/>
      </w:pPr>
      <w:r>
        <w:t>The packing costs incurred by the buy</w:t>
      </w:r>
      <w:r w:rsidR="00A86FC6">
        <w:t>er;</w:t>
      </w:r>
    </w:p>
    <w:p w:rsidR="00A86FC6" w:rsidRDefault="007B354C" w:rsidP="00A86FC6">
      <w:pPr>
        <w:numPr>
          <w:ilvl w:val="0"/>
          <w:numId w:val="7"/>
        </w:numPr>
        <w:spacing w:after="14" w:line="247" w:lineRule="auto"/>
        <w:ind w:left="0" w:right="320" w:firstLine="720"/>
        <w:jc w:val="both"/>
      </w:pPr>
      <w:r>
        <w:lastRenderedPageBreak/>
        <w:t>Any selling co</w:t>
      </w:r>
      <w:r w:rsidR="00A86FC6">
        <w:t>mmission incurred by the buyer;</w:t>
      </w:r>
    </w:p>
    <w:p w:rsidR="00A86FC6" w:rsidRDefault="00A86FC6" w:rsidP="00A86FC6">
      <w:pPr>
        <w:numPr>
          <w:ilvl w:val="0"/>
          <w:numId w:val="7"/>
        </w:numPr>
        <w:spacing w:after="14" w:line="247" w:lineRule="auto"/>
        <w:ind w:left="0" w:right="320" w:firstLine="720"/>
        <w:jc w:val="both"/>
      </w:pPr>
      <w:r>
        <w:t>The value of any assist;</w:t>
      </w:r>
    </w:p>
    <w:p w:rsidR="00A86FC6" w:rsidRDefault="007B354C" w:rsidP="00A86FC6">
      <w:pPr>
        <w:numPr>
          <w:ilvl w:val="0"/>
          <w:numId w:val="7"/>
        </w:numPr>
        <w:spacing w:after="14" w:line="247" w:lineRule="auto"/>
        <w:ind w:left="0" w:right="320" w:firstLine="720"/>
        <w:jc w:val="both"/>
      </w:pPr>
      <w:r>
        <w:t xml:space="preserve">Any royalty or license fee that the buyer is required to </w:t>
      </w:r>
      <w:r w:rsidR="00A86FC6">
        <w:t>pay as a condition of the sale; and</w:t>
      </w:r>
    </w:p>
    <w:p w:rsidR="00A86FC6" w:rsidRDefault="007B354C" w:rsidP="00A86FC6">
      <w:pPr>
        <w:numPr>
          <w:ilvl w:val="0"/>
          <w:numId w:val="7"/>
        </w:numPr>
        <w:spacing w:after="14" w:line="247" w:lineRule="auto"/>
        <w:ind w:left="0" w:right="320" w:firstLine="720"/>
        <w:jc w:val="both"/>
        <w:rPr>
          <w:b/>
        </w:rPr>
      </w:pPr>
      <w:r>
        <w:t xml:space="preserve">The proceeds, accruing </w:t>
      </w:r>
      <w:r w:rsidR="00A86FC6">
        <w:t>to the seller, of any</w:t>
      </w:r>
      <w:r>
        <w:t xml:space="preserve"> resale, disposal, or use of the</w:t>
      </w:r>
      <w:r w:rsidR="00A86FC6">
        <w:t xml:space="preserve"> goods.</w:t>
      </w:r>
    </w:p>
    <w:p w:rsidR="00A86FC6" w:rsidRDefault="00A86FC6" w:rsidP="00A86FC6">
      <w:pPr>
        <w:spacing w:after="14" w:line="247" w:lineRule="auto"/>
        <w:ind w:right="320"/>
        <w:jc w:val="both"/>
        <w:rPr>
          <w:b/>
        </w:rPr>
      </w:pPr>
    </w:p>
    <w:p w:rsidR="00CA12A8" w:rsidRPr="00A86FC6" w:rsidRDefault="007B354C" w:rsidP="00A86FC6">
      <w:pPr>
        <w:spacing w:after="14" w:line="247" w:lineRule="auto"/>
        <w:ind w:right="320"/>
        <w:jc w:val="both"/>
        <w:rPr>
          <w:b/>
        </w:rPr>
      </w:pPr>
      <w:r>
        <w:t>Transaction value generally equals invoice price</w:t>
      </w:r>
      <w:r w:rsidR="00A86FC6">
        <w:t xml:space="preserve">. </w:t>
      </w:r>
      <w:r>
        <w:t>If transaction value cannot be used (</w:t>
      </w:r>
      <w:r w:rsidR="00A86FC6">
        <w:t>for example, where the parties are related)</w:t>
      </w:r>
      <w:r>
        <w:t xml:space="preserve">, </w:t>
      </w:r>
      <w:r w:rsidR="00A86FC6">
        <w:t xml:space="preserve">a </w:t>
      </w:r>
      <w:r w:rsidR="00CA12A8">
        <w:t xml:space="preserve">secondary basis will be used: </w:t>
      </w:r>
    </w:p>
    <w:p w:rsidR="00CA12A8" w:rsidRDefault="00CA12A8" w:rsidP="001A1992">
      <w:pPr>
        <w:spacing w:after="0"/>
        <w:ind w:right="320"/>
        <w:jc w:val="both"/>
      </w:pPr>
      <w:r>
        <w:t xml:space="preserve"> </w:t>
      </w:r>
    </w:p>
    <w:p w:rsidR="00A86FC6" w:rsidRDefault="00CA12A8" w:rsidP="00A86FC6">
      <w:pPr>
        <w:numPr>
          <w:ilvl w:val="0"/>
          <w:numId w:val="6"/>
        </w:numPr>
        <w:spacing w:after="14" w:line="247" w:lineRule="auto"/>
        <w:ind w:left="0" w:right="320" w:firstLine="720"/>
        <w:jc w:val="both"/>
      </w:pPr>
      <w:r>
        <w:t xml:space="preserve">Transaction value of identical merchandise; </w:t>
      </w:r>
    </w:p>
    <w:p w:rsidR="00A86FC6" w:rsidRDefault="00CA12A8" w:rsidP="00A86FC6">
      <w:pPr>
        <w:numPr>
          <w:ilvl w:val="0"/>
          <w:numId w:val="6"/>
        </w:numPr>
        <w:spacing w:after="14" w:line="247" w:lineRule="auto"/>
        <w:ind w:left="0" w:right="320" w:firstLine="720"/>
        <w:jc w:val="both"/>
      </w:pPr>
      <w:r>
        <w:t>Transaction value of similar merchandise;</w:t>
      </w:r>
    </w:p>
    <w:p w:rsidR="00A86FC6" w:rsidRDefault="00CA12A8" w:rsidP="00A86FC6">
      <w:pPr>
        <w:numPr>
          <w:ilvl w:val="0"/>
          <w:numId w:val="6"/>
        </w:numPr>
        <w:spacing w:after="14" w:line="247" w:lineRule="auto"/>
        <w:ind w:left="0" w:right="320" w:firstLine="720"/>
        <w:jc w:val="both"/>
      </w:pPr>
      <w:r>
        <w:t xml:space="preserve">Deductive value; or </w:t>
      </w:r>
    </w:p>
    <w:p w:rsidR="00CA12A8" w:rsidRDefault="00CA12A8" w:rsidP="00A86FC6">
      <w:pPr>
        <w:numPr>
          <w:ilvl w:val="0"/>
          <w:numId w:val="6"/>
        </w:numPr>
        <w:spacing w:after="14" w:line="247" w:lineRule="auto"/>
        <w:ind w:left="0" w:right="320" w:firstLine="720"/>
        <w:jc w:val="both"/>
      </w:pPr>
      <w:r>
        <w:t xml:space="preserve">Computed value. </w:t>
      </w:r>
    </w:p>
    <w:p w:rsidR="00CA12A8" w:rsidRDefault="00CA12A8" w:rsidP="001A1992">
      <w:pPr>
        <w:spacing w:after="0"/>
        <w:ind w:right="320"/>
        <w:jc w:val="both"/>
      </w:pPr>
      <w:r>
        <w:t xml:space="preserve"> </w:t>
      </w:r>
    </w:p>
    <w:p w:rsidR="00CA12A8" w:rsidRPr="00EB2471" w:rsidRDefault="00CA12A8" w:rsidP="001A1992">
      <w:pPr>
        <w:ind w:right="320"/>
        <w:jc w:val="both"/>
        <w:rPr>
          <w:b/>
        </w:rPr>
      </w:pPr>
      <w:r w:rsidRPr="00EB2471">
        <w:rPr>
          <w:b/>
        </w:rPr>
        <w:t>Country of origin</w:t>
      </w:r>
    </w:p>
    <w:p w:rsidR="007B354C" w:rsidRPr="007B354C" w:rsidRDefault="00A86FC6" w:rsidP="001A1992">
      <w:pPr>
        <w:ind w:right="320"/>
        <w:jc w:val="both"/>
      </w:pPr>
      <w:r w:rsidRPr="00A86FC6">
        <w:t>The general rule is that a product will be considered the product of the country where it was grown, manufactured or processed or where it was substantially transformed (given</w:t>
      </w:r>
      <w:r w:rsidR="007D3AAA">
        <w:t xml:space="preserve"> a new name, character or use). This rule applies to application of n</w:t>
      </w:r>
      <w:r w:rsidR="007B354C">
        <w:t>on-preferential rule</w:t>
      </w:r>
      <w:r>
        <w:t>s</w:t>
      </w:r>
      <w:r w:rsidR="007B354C">
        <w:t xml:space="preserve"> </w:t>
      </w:r>
      <w:r w:rsidR="007D3AAA">
        <w:t xml:space="preserve">of origin, such as those </w:t>
      </w:r>
      <w:r>
        <w:t xml:space="preserve">used for country of origin </w:t>
      </w:r>
      <w:r w:rsidR="007B354C">
        <w:t>marking</w:t>
      </w:r>
      <w:r w:rsidR="007D3AAA">
        <w:t xml:space="preserve"> purposes. </w:t>
      </w:r>
      <w:r w:rsidR="007B354C">
        <w:t xml:space="preserve">Preferential rules </w:t>
      </w:r>
      <w:r w:rsidR="007D3AAA">
        <w:t xml:space="preserve">apply </w:t>
      </w:r>
      <w:r w:rsidR="007B354C">
        <w:t>for special duty treatment</w:t>
      </w:r>
      <w:r w:rsidR="007D3AAA">
        <w:t xml:space="preserve"> programs, such as AGOA. These rules generally apply the rule above plus a value content rule. An example is the rule for GSP and AGOA</w:t>
      </w:r>
      <w:r w:rsidR="00187A7A">
        <w:rPr>
          <w:rStyle w:val="FootnoteReference"/>
        </w:rPr>
        <w:footnoteReference w:id="2"/>
      </w:r>
      <w:r w:rsidR="007D3AAA">
        <w:t xml:space="preserve"> (must be a product of the beneficiary country plus the sum of the direct costs of processing operations performed in the beneficiary country and the cost or value of the materials produced in the beneficiary country must equal at least 35 per cent of the appraised value of the goods when entered into the U.S.</w:t>
      </w:r>
    </w:p>
    <w:p w:rsidR="00CA12A8" w:rsidRPr="00EB2471" w:rsidRDefault="007B354C" w:rsidP="001A1992">
      <w:pPr>
        <w:ind w:right="320"/>
        <w:jc w:val="both"/>
        <w:rPr>
          <w:b/>
        </w:rPr>
      </w:pPr>
      <w:r w:rsidRPr="00EB2471">
        <w:rPr>
          <w:b/>
        </w:rPr>
        <w:t>AGOA</w:t>
      </w:r>
      <w:r w:rsidR="00282D2D">
        <w:rPr>
          <w:b/>
        </w:rPr>
        <w:t xml:space="preserve"> – Non-textile exports</w:t>
      </w:r>
    </w:p>
    <w:p w:rsidR="00CA12A8" w:rsidRDefault="00CA12A8" w:rsidP="001A1992">
      <w:pPr>
        <w:ind w:right="320"/>
        <w:jc w:val="both"/>
      </w:pPr>
      <w:r>
        <w:t>In order for a product to be eligible for AGOA:</w:t>
      </w:r>
    </w:p>
    <w:p w:rsidR="007D3AAA" w:rsidRDefault="00CA12A8" w:rsidP="007D3AAA">
      <w:pPr>
        <w:pStyle w:val="ListParagraph"/>
        <w:numPr>
          <w:ilvl w:val="0"/>
          <w:numId w:val="20"/>
        </w:numPr>
        <w:ind w:right="320"/>
        <w:jc w:val="both"/>
      </w:pPr>
      <w:r>
        <w:t>The country of export must be eligible;</w:t>
      </w:r>
    </w:p>
    <w:p w:rsidR="007D3AAA" w:rsidRDefault="00CA12A8" w:rsidP="007D3AAA">
      <w:pPr>
        <w:pStyle w:val="ListParagraph"/>
        <w:numPr>
          <w:ilvl w:val="0"/>
          <w:numId w:val="20"/>
        </w:numPr>
        <w:ind w:right="320"/>
        <w:jc w:val="both"/>
      </w:pPr>
      <w:r>
        <w:t>The p</w:t>
      </w:r>
      <w:r w:rsidRPr="006179E5">
        <w:t>roduct must be eligible</w:t>
      </w:r>
      <w:r>
        <w:t>;</w:t>
      </w:r>
    </w:p>
    <w:p w:rsidR="007D3AAA" w:rsidRDefault="00CA12A8" w:rsidP="007D3AAA">
      <w:pPr>
        <w:pStyle w:val="ListParagraph"/>
        <w:numPr>
          <w:ilvl w:val="0"/>
          <w:numId w:val="20"/>
        </w:numPr>
        <w:ind w:right="320"/>
        <w:jc w:val="both"/>
      </w:pPr>
      <w:r>
        <w:t>The product must be imported directly from the SSA country; and</w:t>
      </w:r>
    </w:p>
    <w:p w:rsidR="00CA12A8" w:rsidRDefault="00CA12A8" w:rsidP="007D3AAA">
      <w:pPr>
        <w:pStyle w:val="ListParagraph"/>
        <w:numPr>
          <w:ilvl w:val="0"/>
          <w:numId w:val="20"/>
        </w:numPr>
        <w:ind w:right="320"/>
        <w:jc w:val="both"/>
      </w:pPr>
      <w:r>
        <w:t>The requirements of the rules of origin must be met.</w:t>
      </w:r>
    </w:p>
    <w:p w:rsidR="00CA12A8" w:rsidRPr="006179E5" w:rsidRDefault="00CA12A8" w:rsidP="001A1992">
      <w:pPr>
        <w:pStyle w:val="ListParagraph"/>
        <w:ind w:left="0" w:right="320"/>
        <w:jc w:val="both"/>
      </w:pPr>
    </w:p>
    <w:p w:rsidR="00CA12A8" w:rsidRDefault="00CA12A8" w:rsidP="001A1992">
      <w:pPr>
        <w:ind w:right="320"/>
        <w:jc w:val="both"/>
      </w:pPr>
      <w:r>
        <w:t xml:space="preserve">Countries designated as </w:t>
      </w:r>
      <w:r w:rsidRPr="00921276">
        <w:rPr>
          <w:rFonts w:eastAsia="Times New Roman"/>
        </w:rPr>
        <w:t>beneficiary</w:t>
      </w:r>
      <w:r>
        <w:t xml:space="preserve"> sub-Saharan African countries for AGOA purposes are listed in General Note 16 of the HTSUS. Product eligibility can be determined by finding the proper tariff number for classification of the product and ascertaining whether there is a “D” in the “Special” column in the tariff schedule.</w:t>
      </w:r>
    </w:p>
    <w:p w:rsidR="00CA12A8" w:rsidRPr="006179E5" w:rsidRDefault="00CA12A8" w:rsidP="001A1992">
      <w:pPr>
        <w:ind w:right="320"/>
        <w:jc w:val="both"/>
      </w:pPr>
      <w:r w:rsidRPr="006179E5">
        <w:t>FDA</w:t>
      </w:r>
      <w:r>
        <w:t xml:space="preserve"> regulates the application of the </w:t>
      </w:r>
      <w:r w:rsidRPr="006179E5">
        <w:t>Food, Drug and Cosmetic Act (FD&amp;C Act)</w:t>
      </w:r>
      <w:r>
        <w:t>. Regulated products include:</w:t>
      </w:r>
      <w:r>
        <w:tab/>
      </w:r>
    </w:p>
    <w:p w:rsidR="007D3AAA" w:rsidRDefault="00CA12A8" w:rsidP="007D3AAA">
      <w:pPr>
        <w:numPr>
          <w:ilvl w:val="2"/>
          <w:numId w:val="1"/>
        </w:numPr>
        <w:ind w:left="0" w:right="320" w:firstLine="1440"/>
        <w:jc w:val="both"/>
      </w:pPr>
      <w:r w:rsidRPr="006179E5">
        <w:t>Food</w:t>
      </w:r>
      <w:r w:rsidR="007D3AAA">
        <w:t>;</w:t>
      </w:r>
    </w:p>
    <w:p w:rsidR="007D3AAA" w:rsidRDefault="00CA12A8" w:rsidP="007D3AAA">
      <w:pPr>
        <w:numPr>
          <w:ilvl w:val="2"/>
          <w:numId w:val="1"/>
        </w:numPr>
        <w:ind w:left="0" w:right="320" w:firstLine="1440"/>
        <w:jc w:val="both"/>
      </w:pPr>
      <w:r w:rsidRPr="006179E5">
        <w:t>Drugs</w:t>
      </w:r>
      <w:r w:rsidR="007D3AAA">
        <w:t>;</w:t>
      </w:r>
    </w:p>
    <w:p w:rsidR="007D3AAA" w:rsidRDefault="00CA12A8" w:rsidP="007D3AAA">
      <w:pPr>
        <w:numPr>
          <w:ilvl w:val="2"/>
          <w:numId w:val="1"/>
        </w:numPr>
        <w:ind w:left="0" w:right="320" w:firstLine="1440"/>
        <w:jc w:val="both"/>
      </w:pPr>
      <w:r w:rsidRPr="006179E5">
        <w:t>Medical devices</w:t>
      </w:r>
      <w:r w:rsidR="007D3AAA">
        <w:t>;</w:t>
      </w:r>
    </w:p>
    <w:p w:rsidR="007D3AAA" w:rsidRDefault="00CA12A8" w:rsidP="007D3AAA">
      <w:pPr>
        <w:numPr>
          <w:ilvl w:val="2"/>
          <w:numId w:val="1"/>
        </w:numPr>
        <w:ind w:left="0" w:right="320" w:firstLine="1440"/>
        <w:jc w:val="both"/>
      </w:pPr>
      <w:r w:rsidRPr="006179E5">
        <w:lastRenderedPageBreak/>
        <w:t>Animal feed</w:t>
      </w:r>
      <w:r w:rsidR="007D3AAA">
        <w:t>;</w:t>
      </w:r>
    </w:p>
    <w:p w:rsidR="007D3AAA" w:rsidRDefault="00CA12A8" w:rsidP="007D3AAA">
      <w:pPr>
        <w:numPr>
          <w:ilvl w:val="2"/>
          <w:numId w:val="1"/>
        </w:numPr>
        <w:ind w:left="0" w:right="320" w:firstLine="1440"/>
        <w:jc w:val="both"/>
      </w:pPr>
      <w:r w:rsidRPr="006179E5">
        <w:t>Tobacco</w:t>
      </w:r>
      <w:r w:rsidR="007D3AAA">
        <w:t>; and</w:t>
      </w:r>
    </w:p>
    <w:p w:rsidR="00CA12A8" w:rsidRDefault="00CA12A8" w:rsidP="007D3AAA">
      <w:pPr>
        <w:numPr>
          <w:ilvl w:val="2"/>
          <w:numId w:val="1"/>
        </w:numPr>
        <w:ind w:left="0" w:right="320" w:firstLine="1440"/>
        <w:jc w:val="both"/>
      </w:pPr>
      <w:r w:rsidRPr="006179E5">
        <w:t>Cosmetics</w:t>
      </w:r>
    </w:p>
    <w:p w:rsidR="00CA12A8" w:rsidRDefault="00CC46FD" w:rsidP="001A1992">
      <w:pPr>
        <w:ind w:right="320"/>
        <w:jc w:val="both"/>
      </w:pPr>
      <w:hyperlink r:id="rId20" w:history="1">
        <w:r w:rsidR="00CA12A8" w:rsidRPr="00AB02EE">
          <w:rPr>
            <w:rStyle w:val="Hyperlink"/>
          </w:rPr>
          <w:t>www.fda.gov</w:t>
        </w:r>
      </w:hyperlink>
    </w:p>
    <w:p w:rsidR="00CA12A8" w:rsidRPr="006179E5" w:rsidRDefault="007D3AAA" w:rsidP="001A1992">
      <w:pPr>
        <w:ind w:right="320"/>
        <w:jc w:val="both"/>
      </w:pPr>
      <w:r>
        <w:t xml:space="preserve">The </w:t>
      </w:r>
      <w:r w:rsidR="00CA12A8" w:rsidRPr="006179E5">
        <w:t>Food Safety Modernization Act (FSMA)</w:t>
      </w:r>
      <w:r w:rsidR="00CA12A8">
        <w:t xml:space="preserve"> amends section 415 of the FD&amp;C Act to require </w:t>
      </w:r>
      <w:r w:rsidR="00CA12A8" w:rsidRPr="006179E5">
        <w:t xml:space="preserve">additional information from facilities dealing with food for consumption in </w:t>
      </w:r>
      <w:r w:rsidR="00CA12A8">
        <w:t xml:space="preserve">the </w:t>
      </w:r>
      <w:r w:rsidR="00CA12A8" w:rsidRPr="006179E5">
        <w:t>U.S.</w:t>
      </w:r>
    </w:p>
    <w:p w:rsidR="007D3AAA" w:rsidRDefault="007D3AAA" w:rsidP="007D3AAA">
      <w:pPr>
        <w:numPr>
          <w:ilvl w:val="2"/>
          <w:numId w:val="2"/>
        </w:numPr>
        <w:ind w:left="0" w:right="320" w:firstLine="1440"/>
        <w:jc w:val="both"/>
      </w:pPr>
      <w:r>
        <w:t xml:space="preserve">The </w:t>
      </w:r>
      <w:r w:rsidR="00CA12A8" w:rsidRPr="006179E5">
        <w:t>FDA must be allowed to inspect foreign facilit</w:t>
      </w:r>
      <w:r>
        <w:t>ies;</w:t>
      </w:r>
    </w:p>
    <w:p w:rsidR="007D3AAA" w:rsidRDefault="007D3AAA" w:rsidP="007D3AAA">
      <w:pPr>
        <w:numPr>
          <w:ilvl w:val="2"/>
          <w:numId w:val="2"/>
        </w:numPr>
        <w:ind w:left="0" w:right="320" w:firstLine="1440"/>
        <w:jc w:val="both"/>
      </w:pPr>
      <w:r>
        <w:t>The f</w:t>
      </w:r>
      <w:r w:rsidR="00CA12A8" w:rsidRPr="006179E5">
        <w:t>acility must renew registration every other year</w:t>
      </w:r>
      <w:r>
        <w:t>;</w:t>
      </w:r>
    </w:p>
    <w:p w:rsidR="007D3AAA" w:rsidRDefault="007D3AAA" w:rsidP="007D3AAA">
      <w:pPr>
        <w:numPr>
          <w:ilvl w:val="2"/>
          <w:numId w:val="2"/>
        </w:numPr>
        <w:ind w:left="0" w:right="320" w:firstLine="1440"/>
        <w:jc w:val="both"/>
      </w:pPr>
      <w:r>
        <w:t xml:space="preserve">The </w:t>
      </w:r>
      <w:r w:rsidR="00CA12A8" w:rsidRPr="006179E5">
        <w:t>FDA may suspend registration of a facility</w:t>
      </w:r>
      <w:r>
        <w:t>; and</w:t>
      </w:r>
    </w:p>
    <w:p w:rsidR="007D3AAA" w:rsidRDefault="00CA12A8" w:rsidP="007D3AAA">
      <w:pPr>
        <w:numPr>
          <w:ilvl w:val="2"/>
          <w:numId w:val="2"/>
        </w:numPr>
        <w:ind w:left="0" w:right="320" w:firstLine="1440"/>
        <w:jc w:val="both"/>
      </w:pPr>
      <w:r w:rsidRPr="006179E5">
        <w:t>Importers of food must have Foreign Supplier Verification Program (FSVP)</w:t>
      </w:r>
      <w:r w:rsidR="007D3AAA">
        <w:t xml:space="preserve"> certification.</w:t>
      </w:r>
    </w:p>
    <w:p w:rsidR="007D3AAA" w:rsidRDefault="00CA12A8" w:rsidP="007D3AAA">
      <w:pPr>
        <w:ind w:left="1440" w:right="320" w:hanging="1440"/>
        <w:jc w:val="both"/>
      </w:pPr>
      <w:r w:rsidRPr="006179E5">
        <w:t xml:space="preserve">Exemption from FSVP </w:t>
      </w:r>
      <w:r w:rsidR="007D3AAA">
        <w:t>certification requirement:</w:t>
      </w:r>
    </w:p>
    <w:p w:rsidR="007D3AAA" w:rsidRPr="007D3AAA" w:rsidRDefault="00CA12A8" w:rsidP="007D3AAA">
      <w:pPr>
        <w:pStyle w:val="ListParagraph"/>
        <w:numPr>
          <w:ilvl w:val="0"/>
          <w:numId w:val="33"/>
        </w:numPr>
        <w:ind w:right="320"/>
        <w:jc w:val="both"/>
      </w:pPr>
      <w:r w:rsidRPr="007D3AAA">
        <w:rPr>
          <w:bCs/>
        </w:rPr>
        <w:t>Some importers that are also manufacturers/processors</w:t>
      </w:r>
      <w:r w:rsidR="007D3AAA">
        <w:rPr>
          <w:bCs/>
        </w:rPr>
        <w:t>;</w:t>
      </w:r>
    </w:p>
    <w:p w:rsidR="00CA12A8" w:rsidRPr="007D3AAA" w:rsidRDefault="007D3AAA" w:rsidP="007D3AAA">
      <w:pPr>
        <w:pStyle w:val="ListParagraph"/>
        <w:numPr>
          <w:ilvl w:val="0"/>
          <w:numId w:val="33"/>
        </w:numPr>
        <w:ind w:right="320"/>
        <w:jc w:val="both"/>
      </w:pPr>
      <w:r>
        <w:rPr>
          <w:bCs/>
        </w:rPr>
        <w:t>Where the i</w:t>
      </w:r>
      <w:r w:rsidR="00CA12A8" w:rsidRPr="007D3AAA">
        <w:rPr>
          <w:bCs/>
        </w:rPr>
        <w:t xml:space="preserve">mporter receives adequate assurances that </w:t>
      </w:r>
      <w:r>
        <w:rPr>
          <w:bCs/>
        </w:rPr>
        <w:t xml:space="preserve">the </w:t>
      </w:r>
      <w:r w:rsidR="00CA12A8" w:rsidRPr="007D3AAA">
        <w:rPr>
          <w:bCs/>
        </w:rPr>
        <w:t xml:space="preserve">subsequent entity in </w:t>
      </w:r>
      <w:r>
        <w:rPr>
          <w:bCs/>
        </w:rPr>
        <w:t xml:space="preserve">the </w:t>
      </w:r>
      <w:r w:rsidR="00CA12A8" w:rsidRPr="007D3AAA">
        <w:rPr>
          <w:bCs/>
        </w:rPr>
        <w:t>supply chain is in compliance</w:t>
      </w:r>
      <w:r>
        <w:rPr>
          <w:bCs/>
        </w:rPr>
        <w:t>;</w:t>
      </w:r>
    </w:p>
    <w:p w:rsidR="007D3AAA" w:rsidRPr="007D3AAA" w:rsidRDefault="007D3AAA" w:rsidP="007D3AAA">
      <w:pPr>
        <w:pStyle w:val="ListParagraph"/>
        <w:numPr>
          <w:ilvl w:val="0"/>
          <w:numId w:val="33"/>
        </w:numPr>
        <w:ind w:right="320"/>
        <w:jc w:val="both"/>
      </w:pPr>
      <w:r>
        <w:rPr>
          <w:bCs/>
        </w:rPr>
        <w:t>Where the i</w:t>
      </w:r>
      <w:r w:rsidR="00CA12A8" w:rsidRPr="007D3AAA">
        <w:rPr>
          <w:bCs/>
        </w:rPr>
        <w:t>mporter in compliance with dietary supplement regulations</w:t>
      </w:r>
      <w:r>
        <w:rPr>
          <w:bCs/>
        </w:rPr>
        <w:t>; and</w:t>
      </w:r>
    </w:p>
    <w:p w:rsidR="00CA12A8" w:rsidRPr="00234FC4" w:rsidRDefault="007D3AAA" w:rsidP="007D3AAA">
      <w:pPr>
        <w:pStyle w:val="ListParagraph"/>
        <w:numPr>
          <w:ilvl w:val="0"/>
          <w:numId w:val="33"/>
        </w:numPr>
        <w:ind w:right="320"/>
        <w:jc w:val="both"/>
      </w:pPr>
      <w:r>
        <w:rPr>
          <w:bCs/>
        </w:rPr>
        <w:t>Where the transaction involves a v</w:t>
      </w:r>
      <w:r w:rsidR="00CA12A8" w:rsidRPr="007D3AAA">
        <w:rPr>
          <w:bCs/>
        </w:rPr>
        <w:t>ery small importer or supplier</w:t>
      </w:r>
      <w:r>
        <w:rPr>
          <w:bCs/>
        </w:rPr>
        <w:t>.</w:t>
      </w:r>
    </w:p>
    <w:p w:rsidR="00CA12A8" w:rsidRPr="006179E5" w:rsidRDefault="00CA12A8" w:rsidP="001A1992">
      <w:pPr>
        <w:ind w:right="320"/>
        <w:jc w:val="both"/>
      </w:pPr>
      <w:r>
        <w:t xml:space="preserve">FSMA does not cover some </w:t>
      </w:r>
      <w:r w:rsidRPr="006179E5">
        <w:t>categories of food</w:t>
      </w:r>
      <w:r w:rsidR="007D3AAA">
        <w:t>:</w:t>
      </w:r>
    </w:p>
    <w:p w:rsidR="00CA12A8" w:rsidRPr="00234FC4" w:rsidRDefault="00CA12A8" w:rsidP="007D3AAA">
      <w:pPr>
        <w:numPr>
          <w:ilvl w:val="1"/>
          <w:numId w:val="2"/>
        </w:numPr>
        <w:ind w:left="0" w:right="320" w:firstLine="720"/>
        <w:jc w:val="both"/>
      </w:pPr>
      <w:r w:rsidRPr="00234FC4">
        <w:rPr>
          <w:bCs/>
        </w:rPr>
        <w:t>Juice (HACCP)</w:t>
      </w:r>
    </w:p>
    <w:p w:rsidR="00CA12A8" w:rsidRPr="00234FC4" w:rsidRDefault="00CA12A8" w:rsidP="007D3AAA">
      <w:pPr>
        <w:numPr>
          <w:ilvl w:val="1"/>
          <w:numId w:val="2"/>
        </w:numPr>
        <w:ind w:left="0" w:right="320" w:firstLine="720"/>
        <w:jc w:val="both"/>
      </w:pPr>
      <w:r w:rsidRPr="00234FC4">
        <w:rPr>
          <w:bCs/>
        </w:rPr>
        <w:t>Fish and fishery products (HACCP)</w:t>
      </w:r>
    </w:p>
    <w:p w:rsidR="00CA12A8" w:rsidRPr="00234FC4" w:rsidRDefault="00CA12A8" w:rsidP="007D3AAA">
      <w:pPr>
        <w:numPr>
          <w:ilvl w:val="1"/>
          <w:numId w:val="2"/>
        </w:numPr>
        <w:ind w:left="0" w:right="320" w:firstLine="720"/>
        <w:jc w:val="both"/>
      </w:pPr>
      <w:r w:rsidRPr="00234FC4">
        <w:rPr>
          <w:bCs/>
        </w:rPr>
        <w:t>Food for research</w:t>
      </w:r>
    </w:p>
    <w:p w:rsidR="00CA12A8" w:rsidRPr="00234FC4" w:rsidRDefault="00CA12A8" w:rsidP="007D3AAA">
      <w:pPr>
        <w:numPr>
          <w:ilvl w:val="1"/>
          <w:numId w:val="2"/>
        </w:numPr>
        <w:ind w:left="0" w:right="320" w:firstLine="720"/>
        <w:jc w:val="both"/>
      </w:pPr>
      <w:r w:rsidRPr="00234FC4">
        <w:rPr>
          <w:bCs/>
        </w:rPr>
        <w:t>Food for personal consumption</w:t>
      </w:r>
    </w:p>
    <w:p w:rsidR="00CA12A8" w:rsidRPr="00234FC4" w:rsidRDefault="00CA12A8" w:rsidP="007D3AAA">
      <w:pPr>
        <w:numPr>
          <w:ilvl w:val="1"/>
          <w:numId w:val="2"/>
        </w:numPr>
        <w:ind w:left="0" w:right="320" w:firstLine="720"/>
        <w:jc w:val="both"/>
      </w:pPr>
      <w:r w:rsidRPr="00234FC4">
        <w:rPr>
          <w:bCs/>
        </w:rPr>
        <w:t>Alcoholic beverages</w:t>
      </w:r>
    </w:p>
    <w:p w:rsidR="00CA12A8" w:rsidRPr="00234FC4" w:rsidRDefault="00CA12A8" w:rsidP="007D3AAA">
      <w:pPr>
        <w:numPr>
          <w:ilvl w:val="1"/>
          <w:numId w:val="2"/>
        </w:numPr>
        <w:ind w:left="0" w:right="320" w:firstLine="720"/>
        <w:jc w:val="both"/>
      </w:pPr>
      <w:r w:rsidRPr="00234FC4">
        <w:rPr>
          <w:bCs/>
        </w:rPr>
        <w:t>Food imported for processing and export</w:t>
      </w:r>
    </w:p>
    <w:p w:rsidR="00CA12A8" w:rsidRPr="00234FC4" w:rsidRDefault="00CA12A8" w:rsidP="007D3AAA">
      <w:pPr>
        <w:numPr>
          <w:ilvl w:val="1"/>
          <w:numId w:val="2"/>
        </w:numPr>
        <w:ind w:left="0" w:right="320" w:firstLine="720"/>
        <w:jc w:val="both"/>
      </w:pPr>
      <w:r w:rsidRPr="00234FC4">
        <w:rPr>
          <w:bCs/>
        </w:rPr>
        <w:t>Low-acid canned foods (Part 113)</w:t>
      </w:r>
    </w:p>
    <w:p w:rsidR="00CA12A8" w:rsidRPr="00234FC4" w:rsidRDefault="00CA12A8" w:rsidP="007D3AAA">
      <w:pPr>
        <w:numPr>
          <w:ilvl w:val="1"/>
          <w:numId w:val="2"/>
        </w:numPr>
        <w:ind w:left="0" w:right="320" w:firstLine="720"/>
        <w:jc w:val="both"/>
      </w:pPr>
      <w:r w:rsidRPr="00234FC4">
        <w:rPr>
          <w:bCs/>
        </w:rPr>
        <w:t>Acidified foods (Part 114)</w:t>
      </w:r>
    </w:p>
    <w:p w:rsidR="00CA12A8" w:rsidRPr="00234FC4" w:rsidRDefault="00CA12A8" w:rsidP="007D3AAA">
      <w:pPr>
        <w:numPr>
          <w:ilvl w:val="1"/>
          <w:numId w:val="2"/>
        </w:numPr>
        <w:ind w:left="0" w:right="320" w:firstLine="720"/>
        <w:jc w:val="both"/>
      </w:pPr>
      <w:r w:rsidRPr="00234FC4">
        <w:rPr>
          <w:bCs/>
        </w:rPr>
        <w:t>Meat, poultry and egg products regulated by USDA</w:t>
      </w:r>
    </w:p>
    <w:p w:rsidR="00CA12A8" w:rsidRPr="0064201C" w:rsidRDefault="00CA12A8" w:rsidP="001A1992">
      <w:pPr>
        <w:ind w:right="320"/>
        <w:jc w:val="both"/>
        <w:rPr>
          <w:bCs/>
        </w:rPr>
      </w:pPr>
      <w:r>
        <w:t xml:space="preserve">The </w:t>
      </w:r>
      <w:r w:rsidRPr="006179E5">
        <w:t>Animal and Plant Health Inspection Service (APHIS)</w:t>
      </w:r>
      <w:r>
        <w:t xml:space="preserve"> e</w:t>
      </w:r>
      <w:r>
        <w:rPr>
          <w:bCs/>
        </w:rPr>
        <w:t>nforces p</w:t>
      </w:r>
      <w:r w:rsidRPr="00234FC4">
        <w:rPr>
          <w:bCs/>
        </w:rPr>
        <w:t>hytosanitary regulations to</w:t>
      </w:r>
      <w:r w:rsidR="007D3AAA">
        <w:rPr>
          <w:bCs/>
        </w:rPr>
        <w:t xml:space="preserve"> </w:t>
      </w:r>
      <w:r w:rsidRPr="00234FC4">
        <w:rPr>
          <w:bCs/>
        </w:rPr>
        <w:t xml:space="preserve">safeguard </w:t>
      </w:r>
      <w:r>
        <w:rPr>
          <w:bCs/>
        </w:rPr>
        <w:t xml:space="preserve">the </w:t>
      </w:r>
      <w:r w:rsidRPr="00234FC4">
        <w:rPr>
          <w:bCs/>
        </w:rPr>
        <w:t>health of agricultural resources, including plants and animals and all products derived</w:t>
      </w:r>
      <w:r w:rsidR="007D3AAA">
        <w:rPr>
          <w:bCs/>
        </w:rPr>
        <w:t xml:space="preserve"> </w:t>
      </w:r>
      <w:r w:rsidRPr="00234FC4">
        <w:rPr>
          <w:bCs/>
        </w:rPr>
        <w:t>from plants and animals</w:t>
      </w:r>
      <w:r>
        <w:rPr>
          <w:bCs/>
        </w:rPr>
        <w:t>.</w:t>
      </w:r>
    </w:p>
    <w:p w:rsidR="00CA12A8" w:rsidRPr="006179E5" w:rsidRDefault="00CA12A8" w:rsidP="001A1992">
      <w:pPr>
        <w:ind w:right="320"/>
        <w:jc w:val="both"/>
      </w:pPr>
      <w:r w:rsidRPr="0064201C">
        <w:rPr>
          <w:color w:val="0000FF"/>
        </w:rPr>
        <w:t>http://www.aphis.usda.gov</w:t>
      </w:r>
    </w:p>
    <w:p w:rsidR="00CA12A8" w:rsidRPr="006179E5" w:rsidRDefault="00CA12A8" w:rsidP="001A1992">
      <w:pPr>
        <w:ind w:right="320"/>
        <w:jc w:val="both"/>
      </w:pPr>
      <w:r>
        <w:t xml:space="preserve">The </w:t>
      </w:r>
      <w:r w:rsidRPr="006179E5">
        <w:t>Food Safety and Inspection Service (FSIS)</w:t>
      </w:r>
      <w:r>
        <w:t xml:space="preserve"> e</w:t>
      </w:r>
      <w:r w:rsidRPr="00234FC4">
        <w:rPr>
          <w:bCs/>
        </w:rPr>
        <w:t xml:space="preserve">nsures </w:t>
      </w:r>
      <w:r>
        <w:rPr>
          <w:bCs/>
        </w:rPr>
        <w:t xml:space="preserve">the </w:t>
      </w:r>
      <w:r w:rsidRPr="00234FC4">
        <w:rPr>
          <w:bCs/>
        </w:rPr>
        <w:t>safety of imported meat, poultry and processed egg products</w:t>
      </w:r>
      <w:r>
        <w:rPr>
          <w:bCs/>
        </w:rPr>
        <w:t>.</w:t>
      </w:r>
    </w:p>
    <w:p w:rsidR="00CA12A8" w:rsidRPr="0064201C" w:rsidRDefault="00CA12A8" w:rsidP="001A1992">
      <w:pPr>
        <w:autoSpaceDE w:val="0"/>
        <w:autoSpaceDN w:val="0"/>
        <w:adjustRightInd w:val="0"/>
        <w:spacing w:after="0" w:line="240" w:lineRule="auto"/>
        <w:ind w:right="320"/>
        <w:jc w:val="both"/>
        <w:rPr>
          <w:color w:val="0000FF"/>
        </w:rPr>
      </w:pPr>
      <w:r w:rsidRPr="0064201C">
        <w:rPr>
          <w:color w:val="0000FF"/>
        </w:rPr>
        <w:lastRenderedPageBreak/>
        <w:t>http://fsis.usda.gov/oa/programs/import.htm</w:t>
      </w:r>
    </w:p>
    <w:p w:rsidR="00CA12A8" w:rsidRDefault="00CA12A8" w:rsidP="001A1992">
      <w:pPr>
        <w:ind w:right="320"/>
        <w:jc w:val="both"/>
      </w:pPr>
    </w:p>
    <w:p w:rsidR="00CA12A8" w:rsidRPr="006179E5" w:rsidRDefault="00CA12A8" w:rsidP="001A1992">
      <w:pPr>
        <w:ind w:right="320"/>
        <w:jc w:val="both"/>
      </w:pPr>
      <w:r>
        <w:t>The EPA r</w:t>
      </w:r>
      <w:r w:rsidRPr="006179E5">
        <w:t>egulates –</w:t>
      </w:r>
    </w:p>
    <w:p w:rsidR="00CA12A8" w:rsidRPr="00234FC4" w:rsidRDefault="00CA12A8" w:rsidP="007D3AAA">
      <w:pPr>
        <w:numPr>
          <w:ilvl w:val="1"/>
          <w:numId w:val="2"/>
        </w:numPr>
        <w:ind w:left="0" w:right="320" w:firstLine="720"/>
        <w:jc w:val="both"/>
      </w:pPr>
      <w:r w:rsidRPr="00234FC4">
        <w:rPr>
          <w:bCs/>
        </w:rPr>
        <w:t>Pesticides</w:t>
      </w:r>
    </w:p>
    <w:p w:rsidR="00CA12A8" w:rsidRPr="00234FC4" w:rsidRDefault="00CA12A8" w:rsidP="007D3AAA">
      <w:pPr>
        <w:numPr>
          <w:ilvl w:val="1"/>
          <w:numId w:val="2"/>
        </w:numPr>
        <w:ind w:left="0" w:right="320" w:firstLine="720"/>
        <w:jc w:val="both"/>
      </w:pPr>
      <w:r w:rsidRPr="00234FC4">
        <w:rPr>
          <w:bCs/>
        </w:rPr>
        <w:t>Ozone-depleting substances</w:t>
      </w:r>
    </w:p>
    <w:p w:rsidR="00CA12A8" w:rsidRPr="00234FC4" w:rsidRDefault="00CA12A8" w:rsidP="007D3AAA">
      <w:pPr>
        <w:numPr>
          <w:ilvl w:val="1"/>
          <w:numId w:val="2"/>
        </w:numPr>
        <w:tabs>
          <w:tab w:val="left" w:pos="720"/>
        </w:tabs>
        <w:ind w:left="0" w:right="320" w:firstLine="720"/>
        <w:jc w:val="both"/>
      </w:pPr>
      <w:r w:rsidRPr="00234FC4">
        <w:rPr>
          <w:bCs/>
        </w:rPr>
        <w:t xml:space="preserve">Chemicals </w:t>
      </w:r>
    </w:p>
    <w:p w:rsidR="00CA12A8" w:rsidRPr="00234FC4" w:rsidRDefault="00CA12A8" w:rsidP="007D3AAA">
      <w:pPr>
        <w:numPr>
          <w:ilvl w:val="1"/>
          <w:numId w:val="2"/>
        </w:numPr>
        <w:ind w:left="0" w:right="320" w:firstLine="720"/>
        <w:jc w:val="both"/>
      </w:pPr>
      <w:r w:rsidRPr="00234FC4">
        <w:rPr>
          <w:bCs/>
        </w:rPr>
        <w:t>Vehicles, engines and fuel</w:t>
      </w:r>
    </w:p>
    <w:p w:rsidR="00CA12A8" w:rsidRDefault="00CA12A8" w:rsidP="007D3AAA">
      <w:pPr>
        <w:numPr>
          <w:ilvl w:val="1"/>
          <w:numId w:val="2"/>
        </w:numPr>
        <w:ind w:left="0" w:right="320" w:firstLine="720"/>
        <w:jc w:val="both"/>
      </w:pPr>
      <w:r w:rsidRPr="00234FC4">
        <w:rPr>
          <w:bCs/>
        </w:rPr>
        <w:t>Wastes</w:t>
      </w:r>
    </w:p>
    <w:p w:rsidR="00CA12A8" w:rsidRDefault="00CC46FD" w:rsidP="001A1992">
      <w:pPr>
        <w:ind w:right="320"/>
        <w:jc w:val="both"/>
        <w:rPr>
          <w:rStyle w:val="Hyperlink"/>
        </w:rPr>
      </w:pPr>
      <w:hyperlink r:id="rId21" w:history="1">
        <w:r w:rsidR="00CA12A8" w:rsidRPr="00AB02EE">
          <w:rPr>
            <w:rStyle w:val="Hyperlink"/>
          </w:rPr>
          <w:t>http://www.epa.gov</w:t>
        </w:r>
      </w:hyperlink>
    </w:p>
    <w:p w:rsidR="00282D2D" w:rsidRDefault="00282D2D" w:rsidP="001A1992">
      <w:pPr>
        <w:ind w:right="320"/>
        <w:jc w:val="both"/>
        <w:rPr>
          <w:rStyle w:val="Hyperlink"/>
        </w:rPr>
      </w:pPr>
    </w:p>
    <w:p w:rsidR="007D3AAA" w:rsidRPr="00282D2D" w:rsidRDefault="00282D2D" w:rsidP="001A1992">
      <w:pPr>
        <w:ind w:right="320"/>
        <w:jc w:val="both"/>
        <w:rPr>
          <w:b/>
        </w:rPr>
      </w:pPr>
      <w:r w:rsidRPr="00282D2D">
        <w:rPr>
          <w:b/>
        </w:rPr>
        <w:t>AGOA exports of textiles and wearing apparel</w:t>
      </w:r>
    </w:p>
    <w:p w:rsidR="007D3AAA" w:rsidRDefault="007D3AAA" w:rsidP="001A1992">
      <w:pPr>
        <w:spacing w:after="14" w:line="247" w:lineRule="auto"/>
        <w:ind w:right="320"/>
        <w:jc w:val="both"/>
      </w:pPr>
      <w:r>
        <w:t xml:space="preserve">In order to determine eligibility for AGOA for textiles and wearing apparel, it is necessary to consult the requirements set forth in Subchapter XIX of Chapter 98 of the HTSUS. Chapter 98 provides for ten categories of merchandise. The most commonly used will be </w:t>
      </w:r>
      <w:r w:rsidR="00CA12A8">
        <w:t>Category 4-D (9819.11.09 of the HTSUS)</w:t>
      </w:r>
      <w:r>
        <w:t>,</w:t>
      </w:r>
      <w:r w:rsidR="00CA12A8">
        <w:t xml:space="preserve"> </w:t>
      </w:r>
      <w:r>
        <w:t xml:space="preserve">which </w:t>
      </w:r>
      <w:r w:rsidR="00CA12A8">
        <w:t xml:space="preserve">covers apparel assembled of SSA </w:t>
      </w:r>
      <w:r w:rsidR="00CA12A8" w:rsidRPr="006179E5">
        <w:t>fabric</w:t>
      </w:r>
      <w:r w:rsidR="00CA12A8">
        <w:t>. Category 5-E (9819.11.12 of the HTSUS)</w:t>
      </w:r>
      <w:r>
        <w:t>, which</w:t>
      </w:r>
      <w:r w:rsidR="00CA12A8">
        <w:t xml:space="preserve"> covers a</w:t>
      </w:r>
      <w:r w:rsidR="00CA12A8" w:rsidRPr="006179E5">
        <w:t xml:space="preserve">pparel </w:t>
      </w:r>
      <w:r w:rsidR="00CA12A8">
        <w:t>regardless of the origin of the fabric (the “third country fabric rule”). The latter provision requires that the apparel be assembled in a lesser-developed country.</w:t>
      </w:r>
    </w:p>
    <w:p w:rsidR="007D3AAA" w:rsidRDefault="007D3AAA" w:rsidP="001A1992">
      <w:pPr>
        <w:spacing w:after="14" w:line="247" w:lineRule="auto"/>
        <w:ind w:right="320"/>
        <w:jc w:val="both"/>
      </w:pPr>
    </w:p>
    <w:p w:rsidR="00CA12A8" w:rsidRDefault="007D3AAA" w:rsidP="001A1992">
      <w:pPr>
        <w:spacing w:after="14" w:line="247" w:lineRule="auto"/>
        <w:ind w:right="320"/>
        <w:jc w:val="both"/>
      </w:pPr>
      <w:r>
        <w:t>Additional categories that may be used for textile articles include</w:t>
      </w:r>
      <w:r w:rsidR="00CA12A8">
        <w:t xml:space="preserve"> Category 9- I (9819.11.27 of the HTSUS)</w:t>
      </w:r>
      <w:r>
        <w:t xml:space="preserve"> and Category 0-J (9819.11.33 of the HTSUS). Category 9-I </w:t>
      </w:r>
      <w:r w:rsidR="00CA12A8">
        <w:t xml:space="preserve">covers </w:t>
      </w:r>
      <w:r>
        <w:t>hand loomed</w:t>
      </w:r>
      <w:r w:rsidR="00CA12A8">
        <w:t xml:space="preserve"> and folklore articles and ethnic fabrics</w:t>
      </w:r>
      <w:r>
        <w:t>,</w:t>
      </w:r>
      <w:r w:rsidR="00CA12A8">
        <w:t xml:space="preserve"> but only if they meet the requirements set forth in U.S. Note 4 to Chapter 98. For </w:t>
      </w:r>
      <w:r>
        <w:t>hand loomed</w:t>
      </w:r>
      <w:r w:rsidR="00CA12A8">
        <w:t xml:space="preserve"> and folklore articles to be eligible they must have been certified as eligible by the U.S. Government. Ethnic fabric must meet very specific requirements set forth in U.S. Note 4. </w:t>
      </w:r>
      <w:r>
        <w:t xml:space="preserve">Category 0-J </w:t>
      </w:r>
      <w:r w:rsidR="00CA12A8">
        <w:t>covers textile articles</w:t>
      </w:r>
      <w:r>
        <w:t>, but only if they are</w:t>
      </w:r>
      <w:r w:rsidR="00CA12A8">
        <w:t xml:space="preserve"> from lesser developed beneficiary countries.</w:t>
      </w:r>
    </w:p>
    <w:p w:rsidR="00CA12A8" w:rsidRPr="006179E5" w:rsidRDefault="00CA12A8" w:rsidP="001A1992">
      <w:pPr>
        <w:spacing w:after="14" w:line="247" w:lineRule="auto"/>
        <w:ind w:right="320"/>
        <w:jc w:val="both"/>
      </w:pPr>
    </w:p>
    <w:p w:rsidR="00CA12A8" w:rsidRDefault="00CA12A8" w:rsidP="007D3AAA">
      <w:pPr>
        <w:ind w:right="320"/>
        <w:jc w:val="both"/>
      </w:pPr>
      <w:r>
        <w:t>The shipment must be accompanied by a textile certificate of origin (Appendix 3).</w:t>
      </w:r>
      <w:r w:rsidR="007D3AAA">
        <w:t xml:space="preserve"> In addition, the </w:t>
      </w:r>
      <w:r>
        <w:t xml:space="preserve">invoice must be stamped by the </w:t>
      </w:r>
      <w:r w:rsidR="007D3AAA">
        <w:t xml:space="preserve">government of the beneficiary </w:t>
      </w:r>
      <w:r>
        <w:t xml:space="preserve">African country </w:t>
      </w:r>
      <w:r w:rsidR="007D3AAA">
        <w:t xml:space="preserve">(usually Customs) </w:t>
      </w:r>
      <w:r>
        <w:t>with the appropriate AGOA vi</w:t>
      </w:r>
      <w:r w:rsidR="007D3AAA">
        <w:t>sa stamp. The visa stamp must</w:t>
      </w:r>
      <w:r>
        <w:t xml:space="preserve"> include the v</w:t>
      </w:r>
      <w:r w:rsidRPr="006179E5">
        <w:t>isa number</w:t>
      </w:r>
      <w:r>
        <w:t>, v</w:t>
      </w:r>
      <w:r w:rsidRPr="006179E5">
        <w:t>isa grouping</w:t>
      </w:r>
      <w:r>
        <w:t>, q</w:t>
      </w:r>
      <w:r w:rsidRPr="006179E5">
        <w:t>uantity in whole numbers (dozens or number of items)</w:t>
      </w:r>
      <w:r>
        <w:t>, the s</w:t>
      </w:r>
      <w:r w:rsidRPr="006179E5">
        <w:t xml:space="preserve">ignature of </w:t>
      </w:r>
      <w:r>
        <w:t xml:space="preserve">the </w:t>
      </w:r>
      <w:r w:rsidRPr="006179E5">
        <w:t>exporting authority</w:t>
      </w:r>
      <w:r>
        <w:t xml:space="preserve"> and the date of i</w:t>
      </w:r>
      <w:r w:rsidRPr="006179E5">
        <w:t>ssuance</w:t>
      </w:r>
      <w:r>
        <w:t>. The visa stamp must be a c</w:t>
      </w:r>
      <w:r w:rsidRPr="006179E5">
        <w:t>ircular stamp</w:t>
      </w:r>
      <w:r>
        <w:t>, in b</w:t>
      </w:r>
      <w:r w:rsidRPr="006179E5">
        <w:t>lue ink</w:t>
      </w:r>
      <w:r>
        <w:t xml:space="preserve">, with one stamp per category, must appear on the </w:t>
      </w:r>
      <w:r w:rsidRPr="006179E5">
        <w:t>front of the original commercial invoice</w:t>
      </w:r>
      <w:r>
        <w:t xml:space="preserve"> and must be </w:t>
      </w:r>
      <w:r w:rsidRPr="006179E5">
        <w:t xml:space="preserve">signed by </w:t>
      </w:r>
      <w:r>
        <w:t xml:space="preserve">an </w:t>
      </w:r>
      <w:r w:rsidRPr="006179E5">
        <w:t>authorized government official</w:t>
      </w:r>
      <w:r>
        <w:t>. The visa number on the stamp m</w:t>
      </w:r>
      <w:r w:rsidRPr="006179E5">
        <w:t>ust be in the required standard nine (9) alphanumeric format</w:t>
      </w:r>
      <w:r>
        <w:t>.</w:t>
      </w:r>
      <w:r w:rsidR="007D3AAA">
        <w:t xml:space="preserve"> An example is provided in Appendix 4.</w:t>
      </w:r>
    </w:p>
    <w:p w:rsidR="00CA12A8" w:rsidRDefault="00CA12A8">
      <w:pPr>
        <w:rPr>
          <w:b/>
        </w:rPr>
      </w:pPr>
      <w:r>
        <w:rPr>
          <w:b/>
        </w:rPr>
        <w:br w:type="page"/>
      </w:r>
    </w:p>
    <w:p w:rsidR="00CA12A8" w:rsidRDefault="00CA12A8" w:rsidP="00382241">
      <w:pPr>
        <w:ind w:right="-720"/>
        <w:jc w:val="both"/>
        <w:rPr>
          <w:b/>
        </w:rPr>
      </w:pPr>
      <w:r>
        <w:rPr>
          <w:b/>
        </w:rPr>
        <w:lastRenderedPageBreak/>
        <w:t>Appendix 2</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185"/>
        <w:gridCol w:w="3049"/>
        <w:gridCol w:w="1185"/>
        <w:gridCol w:w="1355"/>
        <w:gridCol w:w="1185"/>
        <w:gridCol w:w="1355"/>
      </w:tblGrid>
      <w:tr w:rsidR="008A4719" w:rsidTr="008A4719">
        <w:trPr>
          <w:trHeight w:val="1280"/>
        </w:trPr>
        <w:tc>
          <w:tcPr>
            <w:tcW w:w="4911" w:type="dxa"/>
            <w:gridSpan w:val="3"/>
          </w:tcPr>
          <w:p w:rsidR="008A4719" w:rsidRDefault="008A4719" w:rsidP="008A4719">
            <w:pPr>
              <w:pStyle w:val="TableParagraph"/>
              <w:spacing w:before="9"/>
              <w:rPr>
                <w:rFonts w:ascii="Times New Roman"/>
                <w:sz w:val="14"/>
              </w:rPr>
            </w:pPr>
          </w:p>
          <w:p w:rsidR="008A4719" w:rsidRDefault="008A4719" w:rsidP="008A4719">
            <w:pPr>
              <w:pStyle w:val="TableParagraph"/>
              <w:spacing w:before="1"/>
              <w:ind w:left="333" w:hanging="274"/>
              <w:rPr>
                <w:sz w:val="17"/>
              </w:rPr>
            </w:pPr>
            <w:r>
              <w:rPr>
                <w:b/>
                <w:sz w:val="17"/>
              </w:rPr>
              <w:t xml:space="preserve">1. </w:t>
            </w:r>
            <w:r>
              <w:rPr>
                <w:sz w:val="17"/>
              </w:rPr>
              <w:t>Goods consigned from (Exporter’s business name, address, country)</w:t>
            </w:r>
          </w:p>
        </w:tc>
        <w:tc>
          <w:tcPr>
            <w:tcW w:w="5080" w:type="dxa"/>
            <w:gridSpan w:val="4"/>
            <w:vMerge w:val="restart"/>
          </w:tcPr>
          <w:p w:rsidR="008A4719" w:rsidRDefault="008A4719" w:rsidP="008A4719">
            <w:pPr>
              <w:pStyle w:val="TableParagraph"/>
              <w:spacing w:before="9"/>
              <w:rPr>
                <w:rFonts w:ascii="Times New Roman"/>
                <w:sz w:val="14"/>
              </w:rPr>
            </w:pPr>
          </w:p>
          <w:p w:rsidR="008A4719" w:rsidRDefault="008A4719" w:rsidP="008A4719">
            <w:pPr>
              <w:pStyle w:val="TableParagraph"/>
              <w:spacing w:before="1"/>
              <w:ind w:left="60"/>
              <w:rPr>
                <w:sz w:val="17"/>
              </w:rPr>
            </w:pPr>
            <w:r>
              <w:rPr>
                <w:sz w:val="17"/>
              </w:rPr>
              <w:t>Reference No</w:t>
            </w:r>
          </w:p>
          <w:p w:rsidR="008A4719" w:rsidRDefault="008A4719" w:rsidP="008A4719">
            <w:pPr>
              <w:pStyle w:val="TableParagraph"/>
              <w:spacing w:before="111" w:line="379" w:lineRule="auto"/>
              <w:ind w:left="291" w:right="291"/>
              <w:jc w:val="center"/>
              <w:rPr>
                <w:b/>
                <w:sz w:val="17"/>
              </w:rPr>
            </w:pPr>
            <w:r>
              <w:rPr>
                <w:b/>
                <w:sz w:val="17"/>
              </w:rPr>
              <w:t>GENERALIZED SYSTEM OF PREFERENCES CERTIFICATE OF ORIGIN</w:t>
            </w:r>
          </w:p>
          <w:p w:rsidR="008A4719" w:rsidRDefault="008A4719" w:rsidP="008A4719">
            <w:pPr>
              <w:pStyle w:val="TableParagraph"/>
              <w:spacing w:before="1" w:line="376" w:lineRule="auto"/>
              <w:ind w:left="967" w:right="970"/>
              <w:jc w:val="center"/>
              <w:rPr>
                <w:b/>
                <w:sz w:val="17"/>
              </w:rPr>
            </w:pPr>
            <w:r>
              <w:rPr>
                <w:b/>
                <w:sz w:val="17"/>
              </w:rPr>
              <w:t>(Combined declaration and certificate) FORM A</w:t>
            </w:r>
          </w:p>
          <w:p w:rsidR="008A4719" w:rsidRDefault="008A4719" w:rsidP="008A4719">
            <w:pPr>
              <w:pStyle w:val="TableParagraph"/>
              <w:spacing w:before="65"/>
              <w:ind w:left="291" w:right="138"/>
              <w:jc w:val="center"/>
              <w:rPr>
                <w:sz w:val="17"/>
              </w:rPr>
            </w:pPr>
            <w:r>
              <w:rPr>
                <w:sz w:val="17"/>
              </w:rPr>
              <w:t xml:space="preserve">Issued </w:t>
            </w:r>
            <w:r w:rsidR="007D3AAA">
              <w:rPr>
                <w:sz w:val="17"/>
              </w:rPr>
              <w:t>in..................................................................................</w:t>
            </w:r>
          </w:p>
          <w:p w:rsidR="008A4719" w:rsidRDefault="008A4719" w:rsidP="008A4719">
            <w:pPr>
              <w:pStyle w:val="TableParagraph"/>
              <w:spacing w:before="1"/>
              <w:ind w:left="291" w:right="214"/>
              <w:jc w:val="center"/>
              <w:rPr>
                <w:sz w:val="15"/>
              </w:rPr>
            </w:pPr>
            <w:r>
              <w:rPr>
                <w:sz w:val="15"/>
              </w:rPr>
              <w:t>(country)</w:t>
            </w:r>
          </w:p>
          <w:p w:rsidR="008A4719" w:rsidRDefault="008A4719" w:rsidP="008A4719">
            <w:pPr>
              <w:pStyle w:val="TableParagraph"/>
              <w:spacing w:before="1"/>
              <w:rPr>
                <w:rFonts w:ascii="Times New Roman"/>
                <w:sz w:val="15"/>
              </w:rPr>
            </w:pPr>
          </w:p>
          <w:p w:rsidR="008A4719" w:rsidRDefault="008A4719" w:rsidP="008A4719">
            <w:pPr>
              <w:pStyle w:val="TableParagraph"/>
              <w:spacing w:before="1"/>
              <w:ind w:right="284"/>
              <w:jc w:val="right"/>
              <w:rPr>
                <w:sz w:val="15"/>
              </w:rPr>
            </w:pPr>
            <w:r>
              <w:rPr>
                <w:sz w:val="15"/>
              </w:rPr>
              <w:t>See notes overleaf</w:t>
            </w:r>
          </w:p>
        </w:tc>
      </w:tr>
      <w:tr w:rsidR="008A4719" w:rsidTr="008A4719">
        <w:trPr>
          <w:trHeight w:val="1300"/>
        </w:trPr>
        <w:tc>
          <w:tcPr>
            <w:tcW w:w="4911" w:type="dxa"/>
            <w:gridSpan w:val="3"/>
          </w:tcPr>
          <w:p w:rsidR="008A4719" w:rsidRDefault="008A4719" w:rsidP="008A4719">
            <w:pPr>
              <w:pStyle w:val="TableParagraph"/>
              <w:spacing w:before="7"/>
              <w:rPr>
                <w:rFonts w:ascii="Times New Roman"/>
                <w:sz w:val="16"/>
              </w:rPr>
            </w:pPr>
          </w:p>
          <w:p w:rsidR="008A4719" w:rsidRDefault="008A4719" w:rsidP="008A4719">
            <w:pPr>
              <w:pStyle w:val="TableParagraph"/>
              <w:spacing w:before="1"/>
              <w:ind w:left="59"/>
              <w:rPr>
                <w:sz w:val="17"/>
              </w:rPr>
            </w:pPr>
            <w:r>
              <w:rPr>
                <w:b/>
                <w:sz w:val="17"/>
              </w:rPr>
              <w:t xml:space="preserve">2. </w:t>
            </w:r>
            <w:r>
              <w:rPr>
                <w:sz w:val="17"/>
              </w:rPr>
              <w:t>Goods consigned to (Consignee’s name, address, country)</w:t>
            </w:r>
          </w:p>
        </w:tc>
        <w:tc>
          <w:tcPr>
            <w:tcW w:w="5080" w:type="dxa"/>
            <w:gridSpan w:val="4"/>
            <w:vMerge/>
            <w:tcBorders>
              <w:top w:val="nil"/>
            </w:tcBorders>
          </w:tcPr>
          <w:p w:rsidR="008A4719" w:rsidRDefault="008A4719" w:rsidP="008A4719">
            <w:pPr>
              <w:rPr>
                <w:sz w:val="2"/>
                <w:szCs w:val="2"/>
              </w:rPr>
            </w:pPr>
          </w:p>
        </w:tc>
      </w:tr>
      <w:tr w:rsidR="008A4719" w:rsidTr="008A4719">
        <w:trPr>
          <w:trHeight w:val="2060"/>
        </w:trPr>
        <w:tc>
          <w:tcPr>
            <w:tcW w:w="4911" w:type="dxa"/>
            <w:gridSpan w:val="3"/>
          </w:tcPr>
          <w:p w:rsidR="008A4719" w:rsidRDefault="008A4719" w:rsidP="008A4719">
            <w:pPr>
              <w:pStyle w:val="TableParagraph"/>
              <w:spacing w:before="9"/>
              <w:rPr>
                <w:rFonts w:ascii="Times New Roman"/>
                <w:sz w:val="14"/>
              </w:rPr>
            </w:pPr>
          </w:p>
          <w:p w:rsidR="008A4719" w:rsidRDefault="008A4719" w:rsidP="008A4719">
            <w:pPr>
              <w:pStyle w:val="TableParagraph"/>
              <w:ind w:left="59"/>
              <w:rPr>
                <w:sz w:val="17"/>
              </w:rPr>
            </w:pPr>
            <w:r>
              <w:rPr>
                <w:b/>
                <w:sz w:val="17"/>
              </w:rPr>
              <w:t xml:space="preserve">3. </w:t>
            </w:r>
            <w:r>
              <w:rPr>
                <w:sz w:val="17"/>
              </w:rPr>
              <w:t>Means of transport and route (as far as known)</w:t>
            </w:r>
          </w:p>
        </w:tc>
        <w:tc>
          <w:tcPr>
            <w:tcW w:w="5080" w:type="dxa"/>
            <w:gridSpan w:val="4"/>
          </w:tcPr>
          <w:p w:rsidR="008A4719" w:rsidRDefault="008A4719" w:rsidP="008A4719">
            <w:pPr>
              <w:pStyle w:val="TableParagraph"/>
              <w:spacing w:before="9"/>
              <w:rPr>
                <w:rFonts w:ascii="Times New Roman"/>
                <w:sz w:val="14"/>
              </w:rPr>
            </w:pPr>
          </w:p>
          <w:p w:rsidR="008A4719" w:rsidRDefault="008A4719" w:rsidP="008A4719">
            <w:pPr>
              <w:pStyle w:val="TableParagraph"/>
              <w:ind w:left="60"/>
              <w:rPr>
                <w:sz w:val="17"/>
              </w:rPr>
            </w:pPr>
            <w:r>
              <w:rPr>
                <w:b/>
                <w:sz w:val="17"/>
              </w:rPr>
              <w:t xml:space="preserve">4. </w:t>
            </w:r>
            <w:r>
              <w:rPr>
                <w:sz w:val="17"/>
              </w:rPr>
              <w:t>For official use</w:t>
            </w:r>
          </w:p>
        </w:tc>
      </w:tr>
      <w:tr w:rsidR="008A4719" w:rsidTr="008A4719">
        <w:trPr>
          <w:trHeight w:val="5640"/>
        </w:trPr>
        <w:tc>
          <w:tcPr>
            <w:tcW w:w="677" w:type="dxa"/>
          </w:tcPr>
          <w:p w:rsidR="008A4719" w:rsidRDefault="008A4719" w:rsidP="008A4719">
            <w:pPr>
              <w:pStyle w:val="TableParagraph"/>
              <w:spacing w:before="8"/>
              <w:rPr>
                <w:rFonts w:ascii="Times New Roman"/>
                <w:sz w:val="16"/>
              </w:rPr>
            </w:pPr>
          </w:p>
          <w:p w:rsidR="008A4719" w:rsidRDefault="008A4719" w:rsidP="008A4719">
            <w:pPr>
              <w:pStyle w:val="TableParagraph"/>
              <w:ind w:left="200" w:right="78" w:hanging="141"/>
              <w:jc w:val="both"/>
              <w:rPr>
                <w:sz w:val="17"/>
              </w:rPr>
            </w:pPr>
            <w:r>
              <w:rPr>
                <w:b/>
                <w:sz w:val="17"/>
              </w:rPr>
              <w:t xml:space="preserve">5. </w:t>
            </w:r>
            <w:r>
              <w:rPr>
                <w:sz w:val="17"/>
              </w:rPr>
              <w:t xml:space="preserve">Item </w:t>
            </w:r>
            <w:proofErr w:type="spellStart"/>
            <w:r>
              <w:rPr>
                <w:sz w:val="17"/>
              </w:rPr>
              <w:t>num</w:t>
            </w:r>
            <w:proofErr w:type="spellEnd"/>
            <w:r>
              <w:rPr>
                <w:sz w:val="17"/>
              </w:rPr>
              <w:t xml:space="preserve">- </w:t>
            </w:r>
            <w:proofErr w:type="spellStart"/>
            <w:r>
              <w:rPr>
                <w:sz w:val="17"/>
              </w:rPr>
              <w:t>ber</w:t>
            </w:r>
            <w:proofErr w:type="spellEnd"/>
          </w:p>
        </w:tc>
        <w:tc>
          <w:tcPr>
            <w:tcW w:w="1185" w:type="dxa"/>
          </w:tcPr>
          <w:p w:rsidR="008A4719" w:rsidRDefault="008A4719" w:rsidP="008A4719">
            <w:pPr>
              <w:pStyle w:val="TableParagraph"/>
              <w:spacing w:before="8"/>
              <w:rPr>
                <w:rFonts w:ascii="Times New Roman"/>
                <w:sz w:val="16"/>
              </w:rPr>
            </w:pPr>
          </w:p>
          <w:p w:rsidR="008A4719" w:rsidRDefault="008A4719" w:rsidP="008A4719">
            <w:pPr>
              <w:pStyle w:val="TableParagraph"/>
              <w:ind w:left="247" w:right="76" w:hanging="188"/>
              <w:jc w:val="both"/>
              <w:rPr>
                <w:sz w:val="17"/>
              </w:rPr>
            </w:pPr>
            <w:r>
              <w:rPr>
                <w:b/>
                <w:sz w:val="17"/>
              </w:rPr>
              <w:t xml:space="preserve">6. </w:t>
            </w:r>
            <w:r>
              <w:rPr>
                <w:sz w:val="17"/>
              </w:rPr>
              <w:t>Marks and numbers of packages</w:t>
            </w:r>
          </w:p>
        </w:tc>
        <w:tc>
          <w:tcPr>
            <w:tcW w:w="4234" w:type="dxa"/>
            <w:gridSpan w:val="2"/>
          </w:tcPr>
          <w:p w:rsidR="008A4719" w:rsidRDefault="008A4719" w:rsidP="008A4719">
            <w:pPr>
              <w:pStyle w:val="TableParagraph"/>
              <w:spacing w:before="8"/>
              <w:rPr>
                <w:rFonts w:ascii="Times New Roman"/>
                <w:sz w:val="16"/>
              </w:rPr>
            </w:pPr>
          </w:p>
          <w:p w:rsidR="008A4719" w:rsidRDefault="008A4719" w:rsidP="008A4719">
            <w:pPr>
              <w:pStyle w:val="TableParagraph"/>
              <w:ind w:left="60"/>
              <w:rPr>
                <w:sz w:val="17"/>
              </w:rPr>
            </w:pPr>
            <w:r>
              <w:rPr>
                <w:b/>
                <w:sz w:val="17"/>
              </w:rPr>
              <w:t xml:space="preserve">7. </w:t>
            </w:r>
            <w:r>
              <w:rPr>
                <w:sz w:val="17"/>
              </w:rPr>
              <w:t>Number and kind of packages, description of goods</w:t>
            </w:r>
          </w:p>
        </w:tc>
        <w:tc>
          <w:tcPr>
            <w:tcW w:w="1355" w:type="dxa"/>
          </w:tcPr>
          <w:p w:rsidR="008A4719" w:rsidRDefault="008A4719" w:rsidP="008A4719">
            <w:pPr>
              <w:pStyle w:val="TableParagraph"/>
              <w:spacing w:before="8"/>
              <w:rPr>
                <w:rFonts w:ascii="Times New Roman"/>
                <w:sz w:val="16"/>
              </w:rPr>
            </w:pPr>
          </w:p>
          <w:p w:rsidR="008A4719" w:rsidRDefault="008A4719" w:rsidP="008A4719">
            <w:pPr>
              <w:pStyle w:val="TableParagraph"/>
              <w:ind w:left="352" w:right="77" w:hanging="189"/>
              <w:rPr>
                <w:sz w:val="17"/>
              </w:rPr>
            </w:pPr>
            <w:r>
              <w:rPr>
                <w:b/>
                <w:sz w:val="17"/>
              </w:rPr>
              <w:t xml:space="preserve">8. </w:t>
            </w:r>
            <w:r>
              <w:rPr>
                <w:sz w:val="17"/>
              </w:rPr>
              <w:t>Origin criterion (see Notes overleaf)</w:t>
            </w:r>
          </w:p>
        </w:tc>
        <w:tc>
          <w:tcPr>
            <w:tcW w:w="1185" w:type="dxa"/>
          </w:tcPr>
          <w:p w:rsidR="008A4719" w:rsidRDefault="008A4719" w:rsidP="008A4719">
            <w:pPr>
              <w:pStyle w:val="TableParagraph"/>
              <w:spacing w:before="8"/>
              <w:rPr>
                <w:rFonts w:ascii="Times New Roman"/>
                <w:sz w:val="16"/>
              </w:rPr>
            </w:pPr>
          </w:p>
          <w:p w:rsidR="008A4719" w:rsidRDefault="008A4719" w:rsidP="008A4719">
            <w:pPr>
              <w:pStyle w:val="TableParagraph"/>
              <w:ind w:left="352" w:right="217" w:hanging="189"/>
              <w:rPr>
                <w:sz w:val="17"/>
              </w:rPr>
            </w:pPr>
            <w:r>
              <w:rPr>
                <w:b/>
                <w:sz w:val="17"/>
              </w:rPr>
              <w:t xml:space="preserve">9. </w:t>
            </w:r>
            <w:r>
              <w:rPr>
                <w:sz w:val="17"/>
              </w:rPr>
              <w:t xml:space="preserve">Gross weight or other </w:t>
            </w:r>
            <w:r>
              <w:rPr>
                <w:w w:val="95"/>
                <w:sz w:val="17"/>
              </w:rPr>
              <w:t>quantity</w:t>
            </w:r>
          </w:p>
        </w:tc>
        <w:tc>
          <w:tcPr>
            <w:tcW w:w="1355" w:type="dxa"/>
          </w:tcPr>
          <w:p w:rsidR="008A4719" w:rsidRDefault="008A4719" w:rsidP="008A4719">
            <w:pPr>
              <w:pStyle w:val="TableParagraph"/>
              <w:spacing w:before="8"/>
              <w:rPr>
                <w:rFonts w:ascii="Times New Roman"/>
                <w:sz w:val="16"/>
              </w:rPr>
            </w:pPr>
          </w:p>
          <w:p w:rsidR="008A4719" w:rsidRDefault="008A4719" w:rsidP="008A4719">
            <w:pPr>
              <w:pStyle w:val="TableParagraph"/>
              <w:spacing w:line="195" w:lineRule="exact"/>
              <w:ind w:left="60"/>
              <w:rPr>
                <w:sz w:val="17"/>
              </w:rPr>
            </w:pPr>
            <w:r>
              <w:rPr>
                <w:b/>
                <w:sz w:val="17"/>
              </w:rPr>
              <w:t xml:space="preserve">10. </w:t>
            </w:r>
            <w:r>
              <w:rPr>
                <w:sz w:val="17"/>
              </w:rPr>
              <w:t>Number</w:t>
            </w:r>
          </w:p>
          <w:p w:rsidR="008A4719" w:rsidRDefault="008A4719" w:rsidP="008A4719">
            <w:pPr>
              <w:pStyle w:val="TableParagraph"/>
              <w:ind w:left="341" w:right="200"/>
              <w:rPr>
                <w:sz w:val="17"/>
              </w:rPr>
            </w:pPr>
            <w:r>
              <w:rPr>
                <w:sz w:val="17"/>
              </w:rPr>
              <w:t>and date of</w:t>
            </w:r>
            <w:r>
              <w:rPr>
                <w:spacing w:val="-11"/>
                <w:sz w:val="17"/>
              </w:rPr>
              <w:t xml:space="preserve"> </w:t>
            </w:r>
            <w:r>
              <w:rPr>
                <w:sz w:val="17"/>
              </w:rPr>
              <w:t>invoices</w:t>
            </w:r>
          </w:p>
        </w:tc>
      </w:tr>
      <w:tr w:rsidR="008A4719" w:rsidTr="008A4719">
        <w:trPr>
          <w:trHeight w:val="3860"/>
        </w:trPr>
        <w:tc>
          <w:tcPr>
            <w:tcW w:w="4911" w:type="dxa"/>
            <w:gridSpan w:val="3"/>
          </w:tcPr>
          <w:p w:rsidR="008A4719" w:rsidRDefault="008A4719" w:rsidP="008A4719">
            <w:pPr>
              <w:pStyle w:val="TableParagraph"/>
              <w:spacing w:before="9"/>
              <w:rPr>
                <w:rFonts w:ascii="Times New Roman"/>
                <w:sz w:val="14"/>
              </w:rPr>
            </w:pPr>
          </w:p>
          <w:p w:rsidR="008A4719" w:rsidRDefault="008A4719" w:rsidP="008A4719">
            <w:pPr>
              <w:pStyle w:val="TableParagraph"/>
              <w:ind w:left="164"/>
              <w:rPr>
                <w:b/>
                <w:sz w:val="17"/>
              </w:rPr>
            </w:pPr>
            <w:r>
              <w:rPr>
                <w:b/>
                <w:sz w:val="17"/>
              </w:rPr>
              <w:t>11. Certification</w:t>
            </w:r>
          </w:p>
          <w:p w:rsidR="008A4719" w:rsidRDefault="008A4719" w:rsidP="008A4719">
            <w:pPr>
              <w:pStyle w:val="TableParagraph"/>
              <w:spacing w:before="8"/>
              <w:rPr>
                <w:rFonts w:ascii="Times New Roman"/>
                <w:sz w:val="16"/>
              </w:rPr>
            </w:pPr>
          </w:p>
          <w:p w:rsidR="008A4719" w:rsidRDefault="008A4719" w:rsidP="008A4719">
            <w:pPr>
              <w:pStyle w:val="TableParagraph"/>
              <w:spacing w:before="1"/>
              <w:ind w:left="171" w:right="337"/>
              <w:rPr>
                <w:sz w:val="17"/>
              </w:rPr>
            </w:pPr>
            <w:r>
              <w:rPr>
                <w:sz w:val="17"/>
              </w:rPr>
              <w:t>It is hereby certified, on the basis of control carried out, that the declaration by the exporter is correct.</w:t>
            </w:r>
          </w:p>
          <w:p w:rsidR="008A4719" w:rsidRDefault="008A4719" w:rsidP="008A4719">
            <w:pPr>
              <w:pStyle w:val="TableParagraph"/>
              <w:rPr>
                <w:rFonts w:ascii="Times New Roman"/>
                <w:sz w:val="18"/>
              </w:rPr>
            </w:pPr>
          </w:p>
          <w:p w:rsidR="008A4719" w:rsidRDefault="008A4719" w:rsidP="008A4719">
            <w:pPr>
              <w:pStyle w:val="TableParagraph"/>
              <w:rPr>
                <w:rFonts w:ascii="Times New Roman"/>
                <w:sz w:val="18"/>
              </w:rPr>
            </w:pPr>
          </w:p>
          <w:p w:rsidR="008A4719" w:rsidRDefault="008A4719" w:rsidP="008A4719">
            <w:pPr>
              <w:pStyle w:val="TableParagraph"/>
              <w:rPr>
                <w:rFonts w:ascii="Times New Roman"/>
                <w:sz w:val="18"/>
              </w:rPr>
            </w:pPr>
          </w:p>
          <w:p w:rsidR="008A4719" w:rsidRDefault="008A4719" w:rsidP="008A4719">
            <w:pPr>
              <w:pStyle w:val="TableParagraph"/>
              <w:rPr>
                <w:rFonts w:ascii="Times New Roman"/>
                <w:sz w:val="18"/>
              </w:rPr>
            </w:pPr>
          </w:p>
          <w:p w:rsidR="008A4719" w:rsidRDefault="008A4719" w:rsidP="008A4719">
            <w:pPr>
              <w:pStyle w:val="TableParagraph"/>
              <w:rPr>
                <w:rFonts w:ascii="Times New Roman"/>
                <w:sz w:val="18"/>
              </w:rPr>
            </w:pPr>
          </w:p>
          <w:p w:rsidR="008A4719" w:rsidRDefault="008A4719" w:rsidP="008A4719">
            <w:pPr>
              <w:pStyle w:val="TableParagraph"/>
              <w:rPr>
                <w:rFonts w:ascii="Times New Roman"/>
                <w:sz w:val="18"/>
              </w:rPr>
            </w:pPr>
          </w:p>
          <w:p w:rsidR="008A4719" w:rsidRDefault="008A4719" w:rsidP="008A4719">
            <w:pPr>
              <w:pStyle w:val="TableParagraph"/>
              <w:rPr>
                <w:rFonts w:ascii="Times New Roman"/>
                <w:sz w:val="18"/>
              </w:rPr>
            </w:pPr>
          </w:p>
          <w:p w:rsidR="008A4719" w:rsidRDefault="008A4719" w:rsidP="008A4719">
            <w:pPr>
              <w:pStyle w:val="TableParagraph"/>
              <w:spacing w:before="6"/>
              <w:rPr>
                <w:rFonts w:ascii="Times New Roman"/>
                <w:sz w:val="26"/>
              </w:rPr>
            </w:pPr>
          </w:p>
          <w:p w:rsidR="008A4719" w:rsidRDefault="008A4719" w:rsidP="008A4719">
            <w:pPr>
              <w:pStyle w:val="TableParagraph"/>
              <w:ind w:left="143"/>
              <w:rPr>
                <w:sz w:val="15"/>
              </w:rPr>
            </w:pPr>
            <w:r>
              <w:rPr>
                <w:sz w:val="15"/>
              </w:rPr>
              <w:t>.</w:t>
            </w:r>
          </w:p>
          <w:p w:rsidR="008A4719" w:rsidRDefault="008A4719" w:rsidP="008A4719">
            <w:pPr>
              <w:pStyle w:val="TableParagraph"/>
              <w:rPr>
                <w:rFonts w:ascii="Times New Roman"/>
                <w:sz w:val="16"/>
              </w:rPr>
            </w:pPr>
          </w:p>
          <w:p w:rsidR="008A4719" w:rsidRDefault="008A4719" w:rsidP="008A4719">
            <w:pPr>
              <w:pStyle w:val="TableParagraph"/>
              <w:rPr>
                <w:rFonts w:ascii="Times New Roman"/>
                <w:sz w:val="16"/>
              </w:rPr>
            </w:pPr>
          </w:p>
          <w:p w:rsidR="008A4719" w:rsidRDefault="008A4719" w:rsidP="008A4719">
            <w:pPr>
              <w:pStyle w:val="TableParagraph"/>
              <w:spacing w:before="1"/>
              <w:rPr>
                <w:rFonts w:ascii="Times New Roman"/>
                <w:sz w:val="13"/>
              </w:rPr>
            </w:pPr>
          </w:p>
          <w:p w:rsidR="008A4719" w:rsidRDefault="008A4719" w:rsidP="008A4719">
            <w:pPr>
              <w:pStyle w:val="TableParagraph"/>
              <w:ind w:left="59"/>
              <w:rPr>
                <w:sz w:val="15"/>
              </w:rPr>
            </w:pPr>
            <w:r>
              <w:rPr>
                <w:sz w:val="15"/>
              </w:rPr>
              <w:t>.............................................................................................................</w:t>
            </w:r>
          </w:p>
          <w:p w:rsidR="008A4719" w:rsidRDefault="008A4719" w:rsidP="008A4719">
            <w:pPr>
              <w:pStyle w:val="TableParagraph"/>
              <w:ind w:left="185"/>
              <w:rPr>
                <w:sz w:val="15"/>
              </w:rPr>
            </w:pPr>
            <w:r>
              <w:rPr>
                <w:sz w:val="15"/>
              </w:rPr>
              <w:t>Place and date, signature and stamp of certifying authority</w:t>
            </w:r>
          </w:p>
        </w:tc>
        <w:tc>
          <w:tcPr>
            <w:tcW w:w="5080" w:type="dxa"/>
            <w:gridSpan w:val="4"/>
          </w:tcPr>
          <w:p w:rsidR="008A4719" w:rsidRDefault="008A4719" w:rsidP="008A4719">
            <w:pPr>
              <w:pStyle w:val="TableParagraph"/>
              <w:spacing w:before="9"/>
              <w:rPr>
                <w:rFonts w:ascii="Times New Roman"/>
                <w:sz w:val="14"/>
              </w:rPr>
            </w:pPr>
          </w:p>
          <w:p w:rsidR="008A4719" w:rsidRDefault="008A4719" w:rsidP="008A4719">
            <w:pPr>
              <w:pStyle w:val="TableParagraph"/>
              <w:ind w:left="164"/>
              <w:rPr>
                <w:b/>
                <w:sz w:val="17"/>
              </w:rPr>
            </w:pPr>
            <w:r>
              <w:rPr>
                <w:b/>
                <w:sz w:val="17"/>
              </w:rPr>
              <w:t>12. Declaration by the exporter</w:t>
            </w:r>
          </w:p>
          <w:p w:rsidR="008A4719" w:rsidRDefault="008A4719" w:rsidP="008A4719">
            <w:pPr>
              <w:pStyle w:val="TableParagraph"/>
              <w:spacing w:before="8"/>
              <w:rPr>
                <w:rFonts w:ascii="Times New Roman"/>
                <w:sz w:val="16"/>
              </w:rPr>
            </w:pPr>
          </w:p>
          <w:p w:rsidR="008A4719" w:rsidRDefault="008A4719" w:rsidP="008A4719">
            <w:pPr>
              <w:pStyle w:val="TableParagraph"/>
              <w:spacing w:before="1"/>
              <w:ind w:left="152"/>
              <w:rPr>
                <w:sz w:val="17"/>
              </w:rPr>
            </w:pPr>
            <w:r>
              <w:rPr>
                <w:sz w:val="17"/>
              </w:rPr>
              <w:t>The undersigned hereby declares that the above details</w:t>
            </w:r>
          </w:p>
          <w:p w:rsidR="008A4719" w:rsidRDefault="008A4719" w:rsidP="008A4719">
            <w:pPr>
              <w:pStyle w:val="TableParagraph"/>
              <w:ind w:left="154"/>
              <w:rPr>
                <w:sz w:val="17"/>
              </w:rPr>
            </w:pPr>
            <w:r>
              <w:rPr>
                <w:sz w:val="17"/>
              </w:rPr>
              <w:t>and statements are correct; that all the goods were produced in</w:t>
            </w:r>
          </w:p>
          <w:p w:rsidR="008A4719" w:rsidRDefault="008A4719" w:rsidP="008A4719">
            <w:pPr>
              <w:pStyle w:val="TableParagraph"/>
              <w:rPr>
                <w:rFonts w:ascii="Times New Roman"/>
                <w:sz w:val="18"/>
              </w:rPr>
            </w:pPr>
          </w:p>
          <w:p w:rsidR="008A4719" w:rsidRDefault="008A4719" w:rsidP="008A4719">
            <w:pPr>
              <w:pStyle w:val="TableParagraph"/>
              <w:spacing w:before="8"/>
              <w:rPr>
                <w:rFonts w:ascii="Times New Roman"/>
                <w:sz w:val="15"/>
              </w:rPr>
            </w:pPr>
          </w:p>
          <w:p w:rsidR="008A4719" w:rsidRDefault="008A4719" w:rsidP="008A4719">
            <w:pPr>
              <w:pStyle w:val="TableParagraph"/>
              <w:ind w:left="246"/>
              <w:rPr>
                <w:sz w:val="17"/>
              </w:rPr>
            </w:pPr>
            <w:r>
              <w:rPr>
                <w:sz w:val="17"/>
              </w:rPr>
              <w:t>...................................................................................................</w:t>
            </w:r>
          </w:p>
          <w:p w:rsidR="008A4719" w:rsidRDefault="008A4719" w:rsidP="008A4719">
            <w:pPr>
              <w:pStyle w:val="TableParagraph"/>
              <w:spacing w:before="2"/>
              <w:ind w:left="291" w:right="318"/>
              <w:jc w:val="center"/>
              <w:rPr>
                <w:sz w:val="15"/>
              </w:rPr>
            </w:pPr>
            <w:r>
              <w:rPr>
                <w:sz w:val="15"/>
              </w:rPr>
              <w:t>(country)</w:t>
            </w:r>
          </w:p>
          <w:p w:rsidR="008A4719" w:rsidRDefault="008A4719" w:rsidP="008A4719">
            <w:pPr>
              <w:pStyle w:val="TableParagraph"/>
              <w:spacing w:before="10"/>
              <w:rPr>
                <w:rFonts w:ascii="Times New Roman"/>
                <w:sz w:val="16"/>
              </w:rPr>
            </w:pPr>
          </w:p>
          <w:p w:rsidR="008A4719" w:rsidRDefault="008A4719" w:rsidP="008A4719">
            <w:pPr>
              <w:pStyle w:val="TableParagraph"/>
              <w:spacing w:line="237" w:lineRule="auto"/>
              <w:ind w:left="199" w:right="62"/>
              <w:rPr>
                <w:sz w:val="17"/>
              </w:rPr>
            </w:pPr>
            <w:r>
              <w:rPr>
                <w:sz w:val="17"/>
              </w:rPr>
              <w:t>and that they comply with the origin requirements specified for those goods in the Generalized System of Preferences for goods exported to</w:t>
            </w:r>
          </w:p>
          <w:p w:rsidR="008A4719" w:rsidRDefault="008A4719" w:rsidP="008A4719">
            <w:pPr>
              <w:pStyle w:val="TableParagraph"/>
              <w:rPr>
                <w:rFonts w:ascii="Times New Roman"/>
                <w:sz w:val="18"/>
              </w:rPr>
            </w:pPr>
          </w:p>
          <w:p w:rsidR="008A4719" w:rsidRDefault="008A4719" w:rsidP="008A4719">
            <w:pPr>
              <w:pStyle w:val="TableParagraph"/>
              <w:spacing w:before="9"/>
              <w:rPr>
                <w:rFonts w:ascii="Times New Roman"/>
                <w:sz w:val="15"/>
              </w:rPr>
            </w:pPr>
          </w:p>
          <w:p w:rsidR="008A4719" w:rsidRDefault="008A4719" w:rsidP="008A4719">
            <w:pPr>
              <w:pStyle w:val="TableParagraph"/>
              <w:spacing w:before="1"/>
              <w:ind w:left="200"/>
              <w:rPr>
                <w:sz w:val="17"/>
              </w:rPr>
            </w:pPr>
            <w:r>
              <w:rPr>
                <w:sz w:val="17"/>
              </w:rPr>
              <w:t>...................................................................................................</w:t>
            </w:r>
          </w:p>
          <w:p w:rsidR="008A4719" w:rsidRDefault="008A4719" w:rsidP="008A4719">
            <w:pPr>
              <w:pStyle w:val="TableParagraph"/>
              <w:spacing w:before="1"/>
              <w:ind w:left="291" w:right="142"/>
              <w:jc w:val="center"/>
              <w:rPr>
                <w:sz w:val="15"/>
              </w:rPr>
            </w:pPr>
            <w:r>
              <w:rPr>
                <w:sz w:val="15"/>
              </w:rPr>
              <w:t>(importing country)</w:t>
            </w:r>
          </w:p>
          <w:p w:rsidR="008A4719" w:rsidRDefault="008A4719" w:rsidP="008A4719">
            <w:pPr>
              <w:pStyle w:val="TableParagraph"/>
              <w:spacing w:before="10"/>
              <w:rPr>
                <w:rFonts w:ascii="Times New Roman"/>
                <w:sz w:val="16"/>
              </w:rPr>
            </w:pPr>
          </w:p>
          <w:p w:rsidR="008A4719" w:rsidRDefault="008A4719" w:rsidP="008A4719">
            <w:pPr>
              <w:pStyle w:val="TableParagraph"/>
              <w:ind w:left="200"/>
              <w:rPr>
                <w:sz w:val="15"/>
              </w:rPr>
            </w:pPr>
            <w:r>
              <w:rPr>
                <w:sz w:val="15"/>
              </w:rPr>
              <w:t>................................................................................................................</w:t>
            </w:r>
          </w:p>
          <w:p w:rsidR="008A4719" w:rsidRDefault="008A4719" w:rsidP="008A4719">
            <w:pPr>
              <w:pStyle w:val="TableParagraph"/>
              <w:ind w:left="184"/>
              <w:rPr>
                <w:sz w:val="15"/>
              </w:rPr>
            </w:pPr>
            <w:r>
              <w:rPr>
                <w:sz w:val="15"/>
              </w:rPr>
              <w:t>Place and date, signature of authorized signatory</w:t>
            </w:r>
          </w:p>
        </w:tc>
      </w:tr>
    </w:tbl>
    <w:p w:rsidR="008A4719" w:rsidRDefault="008A4719" w:rsidP="008A4719">
      <w:pPr>
        <w:rPr>
          <w:sz w:val="15"/>
        </w:rPr>
        <w:sectPr w:rsidR="008A4719" w:rsidSect="008A4719">
          <w:pgSz w:w="12240" w:h="15840"/>
          <w:pgMar w:top="840" w:right="780" w:bottom="280" w:left="1240" w:header="720" w:footer="720" w:gutter="0"/>
          <w:cols w:space="720"/>
        </w:sectPr>
      </w:pPr>
    </w:p>
    <w:p w:rsidR="00CA12A8" w:rsidRDefault="008A4719" w:rsidP="00382241">
      <w:pPr>
        <w:ind w:right="-720"/>
        <w:jc w:val="both"/>
        <w:rPr>
          <w:b/>
        </w:rPr>
      </w:pPr>
      <w:r>
        <w:rPr>
          <w:b/>
        </w:rPr>
        <w:lastRenderedPageBreak/>
        <w:t>Appendix 3</w:t>
      </w:r>
    </w:p>
    <w:p w:rsidR="008A4719" w:rsidRDefault="008A4719" w:rsidP="008A4719">
      <w:pPr>
        <w:spacing w:before="66" w:line="256" w:lineRule="auto"/>
        <w:ind w:left="3319" w:right="3302"/>
        <w:jc w:val="center"/>
        <w:rPr>
          <w:rFonts w:ascii="Arial"/>
          <w:b/>
          <w:sz w:val="17"/>
        </w:rPr>
      </w:pPr>
      <w:r>
        <w:rPr>
          <w:noProof/>
          <w:sz w:val="22"/>
        </w:rPr>
        <mc:AlternateContent>
          <mc:Choice Requires="wps">
            <w:drawing>
              <wp:anchor distT="0" distB="0" distL="114300" distR="114300" simplePos="0" relativeHeight="251659264" behindDoc="0" locked="0" layoutInCell="1" allowOverlap="1">
                <wp:simplePos x="0" y="0"/>
                <wp:positionH relativeFrom="page">
                  <wp:posOffset>882650</wp:posOffset>
                </wp:positionH>
                <wp:positionV relativeFrom="paragraph">
                  <wp:posOffset>428625</wp:posOffset>
                </wp:positionV>
                <wp:extent cx="5969000" cy="762889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762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
                              <w:gridCol w:w="914"/>
                              <w:gridCol w:w="3413"/>
                              <w:gridCol w:w="137"/>
                              <w:gridCol w:w="3070"/>
                              <w:gridCol w:w="1480"/>
                            </w:tblGrid>
                            <w:tr w:rsidR="00CC46FD">
                              <w:trPr>
                                <w:trHeight w:val="1060"/>
                              </w:trPr>
                              <w:tc>
                                <w:tcPr>
                                  <w:tcW w:w="4806" w:type="dxa"/>
                                  <w:gridSpan w:val="4"/>
                                  <w:tcBorders>
                                    <w:left w:val="single" w:sz="6" w:space="0" w:color="000000"/>
                                    <w:bottom w:val="single" w:sz="6" w:space="0" w:color="000000"/>
                                    <w:right w:val="single" w:sz="4" w:space="0" w:color="000000"/>
                                  </w:tcBorders>
                                </w:tcPr>
                                <w:p w:rsidR="00CC46FD" w:rsidRDefault="00CC46FD">
                                  <w:pPr>
                                    <w:pStyle w:val="TableParagraph"/>
                                    <w:spacing w:line="197" w:lineRule="exact"/>
                                    <w:ind w:left="109"/>
                                    <w:rPr>
                                      <w:sz w:val="18"/>
                                    </w:rPr>
                                  </w:pPr>
                                  <w:r>
                                    <w:rPr>
                                      <w:sz w:val="18"/>
                                    </w:rPr>
                                    <w:t xml:space="preserve">1.  Exporter Name </w:t>
                                  </w:r>
                                  <w:r>
                                    <w:rPr>
                                      <w:sz w:val="17"/>
                                    </w:rPr>
                                    <w:t xml:space="preserve">&amp; </w:t>
                                  </w:r>
                                  <w:r>
                                    <w:rPr>
                                      <w:sz w:val="18"/>
                                    </w:rPr>
                                    <w:t>Address:</w:t>
                                  </w:r>
                                </w:p>
                              </w:tc>
                              <w:tc>
                                <w:tcPr>
                                  <w:tcW w:w="4550" w:type="dxa"/>
                                  <w:gridSpan w:val="2"/>
                                  <w:tcBorders>
                                    <w:top w:val="single" w:sz="12" w:space="0" w:color="000000"/>
                                    <w:left w:val="single" w:sz="4" w:space="0" w:color="000000"/>
                                    <w:bottom w:val="single" w:sz="6" w:space="0" w:color="000000"/>
                                    <w:right w:val="single" w:sz="12" w:space="0" w:color="000000"/>
                                  </w:tcBorders>
                                </w:tcPr>
                                <w:p w:rsidR="00CC46FD" w:rsidRDefault="00CC46FD">
                                  <w:pPr>
                                    <w:pStyle w:val="TableParagraph"/>
                                    <w:spacing w:line="183" w:lineRule="exact"/>
                                    <w:ind w:left="106"/>
                                    <w:rPr>
                                      <w:sz w:val="18"/>
                                    </w:rPr>
                                  </w:pPr>
                                  <w:r>
                                    <w:rPr>
                                      <w:sz w:val="18"/>
                                    </w:rPr>
                                    <w:t xml:space="preserve">3.  Importer Name </w:t>
                                  </w:r>
                                  <w:r>
                                    <w:rPr>
                                      <w:sz w:val="17"/>
                                    </w:rPr>
                                    <w:t xml:space="preserve">&amp; </w:t>
                                  </w:r>
                                  <w:r>
                                    <w:rPr>
                                      <w:sz w:val="18"/>
                                    </w:rPr>
                                    <w:t>Address:</w:t>
                                  </w:r>
                                </w:p>
                              </w:tc>
                            </w:tr>
                            <w:tr w:rsidR="00CC46FD">
                              <w:trPr>
                                <w:trHeight w:val="1060"/>
                              </w:trPr>
                              <w:tc>
                                <w:tcPr>
                                  <w:tcW w:w="4806" w:type="dxa"/>
                                  <w:gridSpan w:val="4"/>
                                  <w:tcBorders>
                                    <w:top w:val="single" w:sz="6" w:space="0" w:color="000000"/>
                                    <w:left w:val="single" w:sz="6" w:space="0" w:color="000000"/>
                                    <w:bottom w:val="single" w:sz="6" w:space="0" w:color="000000"/>
                                    <w:right w:val="single" w:sz="4" w:space="0" w:color="000000"/>
                                  </w:tcBorders>
                                </w:tcPr>
                                <w:p w:rsidR="00CC46FD" w:rsidRDefault="00CC46FD">
                                  <w:pPr>
                                    <w:pStyle w:val="TableParagraph"/>
                                    <w:spacing w:before="7"/>
                                    <w:ind w:left="109"/>
                                    <w:rPr>
                                      <w:sz w:val="18"/>
                                    </w:rPr>
                                  </w:pPr>
                                  <w:r>
                                    <w:rPr>
                                      <w:sz w:val="18"/>
                                    </w:rPr>
                                    <w:t xml:space="preserve">2.  Producer Name </w:t>
                                  </w:r>
                                  <w:r>
                                    <w:rPr>
                                      <w:sz w:val="17"/>
                                    </w:rPr>
                                    <w:t xml:space="preserve">&amp; </w:t>
                                  </w:r>
                                  <w:r>
                                    <w:rPr>
                                      <w:sz w:val="18"/>
                                    </w:rPr>
                                    <w:t>Address:</w:t>
                                  </w:r>
                                </w:p>
                              </w:tc>
                              <w:tc>
                                <w:tcPr>
                                  <w:tcW w:w="4550" w:type="dxa"/>
                                  <w:gridSpan w:val="2"/>
                                  <w:tcBorders>
                                    <w:top w:val="single" w:sz="6" w:space="0" w:color="000000"/>
                                    <w:left w:val="single" w:sz="4" w:space="0" w:color="000000"/>
                                    <w:bottom w:val="single" w:sz="6" w:space="0" w:color="000000"/>
                                    <w:right w:val="single" w:sz="12" w:space="0" w:color="000000"/>
                                  </w:tcBorders>
                                </w:tcPr>
                                <w:p w:rsidR="00CC46FD" w:rsidRDefault="00CC46FD">
                                  <w:pPr>
                                    <w:pStyle w:val="TableParagraph"/>
                                    <w:spacing w:line="200" w:lineRule="exact"/>
                                    <w:ind w:left="104"/>
                                    <w:rPr>
                                      <w:sz w:val="18"/>
                                    </w:rPr>
                                  </w:pPr>
                                  <w:r>
                                    <w:rPr>
                                      <w:sz w:val="18"/>
                                    </w:rPr>
                                    <w:t>4.  Preference Group:</w:t>
                                  </w:r>
                                </w:p>
                              </w:tc>
                            </w:tr>
                            <w:tr w:rsidR="00CC46FD">
                              <w:trPr>
                                <w:trHeight w:val="620"/>
                              </w:trPr>
                              <w:tc>
                                <w:tcPr>
                                  <w:tcW w:w="9356" w:type="dxa"/>
                                  <w:gridSpan w:val="6"/>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3"/>
                                    <w:ind w:left="114"/>
                                    <w:rPr>
                                      <w:sz w:val="18"/>
                                    </w:rPr>
                                  </w:pPr>
                                  <w:r>
                                    <w:rPr>
                                      <w:sz w:val="18"/>
                                    </w:rPr>
                                    <w:t>5.  Description of Article:</w:t>
                                  </w:r>
                                </w:p>
                              </w:tc>
                            </w:tr>
                            <w:tr w:rsidR="00CC46FD">
                              <w:trPr>
                                <w:trHeight w:val="380"/>
                              </w:trPr>
                              <w:tc>
                                <w:tcPr>
                                  <w:tcW w:w="342" w:type="dxa"/>
                                  <w:vMerge w:val="restart"/>
                                  <w:tcBorders>
                                    <w:top w:val="single" w:sz="6" w:space="0" w:color="000000"/>
                                    <w:left w:val="nil"/>
                                    <w:bottom w:val="single" w:sz="6" w:space="0" w:color="000000"/>
                                    <w:right w:val="single" w:sz="12" w:space="0" w:color="000000"/>
                                  </w:tcBorders>
                                </w:tcPr>
                                <w:p w:rsidR="00CC46FD" w:rsidRDefault="00CC46FD">
                                  <w:pPr>
                                    <w:pStyle w:val="TableParagraph"/>
                                    <w:rPr>
                                      <w:rFonts w:ascii="Times New Roman"/>
                                      <w:sz w:val="16"/>
                                    </w:rPr>
                                  </w:pPr>
                                </w:p>
                              </w:tc>
                              <w:tc>
                                <w:tcPr>
                                  <w:tcW w:w="914" w:type="dxa"/>
                                  <w:tcBorders>
                                    <w:top w:val="single" w:sz="6" w:space="0" w:color="000000"/>
                                    <w:left w:val="single" w:sz="12" w:space="0" w:color="000000"/>
                                    <w:bottom w:val="single" w:sz="12" w:space="0" w:color="000000"/>
                                    <w:right w:val="single" w:sz="6" w:space="0" w:color="000000"/>
                                  </w:tcBorders>
                                </w:tcPr>
                                <w:p w:rsidR="00CC46FD" w:rsidRDefault="00CC46FD">
                                  <w:pPr>
                                    <w:pStyle w:val="TableParagraph"/>
                                    <w:spacing w:before="114"/>
                                    <w:ind w:left="88" w:right="227"/>
                                    <w:jc w:val="center"/>
                                    <w:rPr>
                                      <w:b/>
                                      <w:sz w:val="17"/>
                                    </w:rPr>
                                  </w:pPr>
                                  <w:r>
                                    <w:rPr>
                                      <w:b/>
                                      <w:w w:val="105"/>
                                      <w:sz w:val="17"/>
                                    </w:rPr>
                                    <w:t>Group</w:t>
                                  </w:r>
                                </w:p>
                              </w:tc>
                              <w:tc>
                                <w:tcPr>
                                  <w:tcW w:w="6620"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before="99"/>
                                    <w:ind w:left="111"/>
                                    <w:rPr>
                                      <w:i/>
                                      <w:sz w:val="17"/>
                                    </w:rPr>
                                  </w:pPr>
                                  <w:r>
                                    <w:rPr>
                                      <w:i/>
                                      <w:w w:val="105"/>
                                      <w:sz w:val="17"/>
                                    </w:rPr>
                                    <w:t>Each description below is only a summary of the cited provision.</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87" w:lineRule="exact"/>
                                    <w:ind w:left="302" w:right="308"/>
                                    <w:jc w:val="center"/>
                                    <w:rPr>
                                      <w:b/>
                                      <w:sz w:val="17"/>
                                    </w:rPr>
                                  </w:pPr>
                                  <w:r>
                                    <w:rPr>
                                      <w:b/>
                                      <w:w w:val="105"/>
                                      <w:sz w:val="17"/>
                                    </w:rPr>
                                    <w:t>Legal</w:t>
                                  </w:r>
                                </w:p>
                                <w:p w:rsidR="00CC46FD" w:rsidRDefault="00CC46FD">
                                  <w:pPr>
                                    <w:pStyle w:val="TableParagraph"/>
                                    <w:spacing w:before="13" w:line="178" w:lineRule="exact"/>
                                    <w:ind w:left="302" w:right="308"/>
                                    <w:jc w:val="center"/>
                                    <w:rPr>
                                      <w:b/>
                                      <w:sz w:val="17"/>
                                    </w:rPr>
                                  </w:pPr>
                                  <w:r>
                                    <w:rPr>
                                      <w:b/>
                                      <w:w w:val="105"/>
                                      <w:sz w:val="17"/>
                                    </w:rPr>
                                    <w:t>Provision</w:t>
                                  </w:r>
                                </w:p>
                              </w:tc>
                            </w:tr>
                            <w:tr w:rsidR="00CC46FD">
                              <w:trPr>
                                <w:trHeight w:val="38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12" w:space="0" w:color="000000"/>
                                    <w:left w:val="single" w:sz="12" w:space="0" w:color="000000"/>
                                    <w:bottom w:val="single" w:sz="12" w:space="0" w:color="000000"/>
                                    <w:right w:val="single" w:sz="6" w:space="0" w:color="000000"/>
                                  </w:tcBorders>
                                </w:tcPr>
                                <w:p w:rsidR="00CC46FD" w:rsidRDefault="00CC46FD">
                                  <w:pPr>
                                    <w:pStyle w:val="TableParagraph"/>
                                    <w:spacing w:before="95"/>
                                    <w:ind w:left="88" w:right="84"/>
                                    <w:jc w:val="center"/>
                                    <w:rPr>
                                      <w:b/>
                                      <w:sz w:val="17"/>
                                    </w:rPr>
                                  </w:pPr>
                                  <w:r>
                                    <w:rPr>
                                      <w:b/>
                                      <w:w w:val="110"/>
                                      <w:sz w:val="17"/>
                                    </w:rPr>
                                    <w:t>1-A</w:t>
                                  </w:r>
                                </w:p>
                              </w:tc>
                              <w:tc>
                                <w:tcPr>
                                  <w:tcW w:w="6620"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92" w:lineRule="exact"/>
                                    <w:ind w:left="111"/>
                                    <w:rPr>
                                      <w:sz w:val="18"/>
                                    </w:rPr>
                                  </w:pPr>
                                  <w:r>
                                    <w:rPr>
                                      <w:sz w:val="18"/>
                                    </w:rPr>
                                    <w:t>Apparel assembled from U.S. fabrics and/or knit-to-shape components, from</w:t>
                                  </w:r>
                                </w:p>
                                <w:p w:rsidR="00CC46FD" w:rsidRDefault="00CC46FD" w:rsidP="00F93412">
                                  <w:pPr>
                                    <w:pStyle w:val="TableParagraph"/>
                                    <w:spacing w:before="2" w:line="181" w:lineRule="exact"/>
                                    <w:ind w:left="104"/>
                                    <w:rPr>
                                      <w:sz w:val="18"/>
                                    </w:rPr>
                                  </w:pPr>
                                  <w:r>
                                    <w:rPr>
                                      <w:sz w:val="18"/>
                                    </w:rPr>
                                    <w:t xml:space="preserve">U.S. yarns.  All fabric </w:t>
                                  </w:r>
                                  <w:r>
                                    <w:rPr>
                                      <w:i/>
                                      <w:sz w:val="17"/>
                                    </w:rPr>
                                    <w:t xml:space="preserve">must </w:t>
                                  </w:r>
                                  <w:r>
                                    <w:rPr>
                                      <w:sz w:val="18"/>
                                    </w:rPr>
                                    <w:t>be cut in the United States.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86" w:lineRule="exact"/>
                                    <w:rPr>
                                      <w:sz w:val="18"/>
                                    </w:rPr>
                                  </w:pPr>
                                  <w:r>
                                    <w:rPr>
                                      <w:sz w:val="18"/>
                                    </w:rPr>
                                    <w:t>19 CFR</w:t>
                                  </w:r>
                                </w:p>
                                <w:p w:rsidR="00CC46FD" w:rsidRDefault="00CC46FD">
                                  <w:pPr>
                                    <w:pStyle w:val="TableParagraph"/>
                                    <w:spacing w:line="189" w:lineRule="exact"/>
                                    <w:rPr>
                                      <w:sz w:val="18"/>
                                    </w:rPr>
                                  </w:pPr>
                                  <w:r>
                                    <w:rPr>
                                      <w:sz w:val="18"/>
                                    </w:rPr>
                                    <w:t>10.213(a)(1)</w:t>
                                  </w:r>
                                </w:p>
                              </w:tc>
                            </w:tr>
                            <w:tr w:rsidR="00CC46FD">
                              <w:trPr>
                                <w:trHeight w:val="102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12" w:space="0" w:color="000000"/>
                                    <w:left w:val="single" w:sz="12" w:space="0" w:color="000000"/>
                                    <w:bottom w:val="single" w:sz="6" w:space="0" w:color="000000"/>
                                    <w:right w:val="single" w:sz="6" w:space="0" w:color="000000"/>
                                  </w:tcBorders>
                                </w:tcPr>
                                <w:p w:rsidR="00CC46FD" w:rsidRDefault="00CC46FD">
                                  <w:pPr>
                                    <w:pStyle w:val="TableParagraph"/>
                                    <w:rPr>
                                      <w:b/>
                                      <w:sz w:val="18"/>
                                    </w:rPr>
                                  </w:pPr>
                                </w:p>
                                <w:p w:rsidR="00CC46FD" w:rsidRDefault="00CC46FD">
                                  <w:pPr>
                                    <w:pStyle w:val="TableParagraph"/>
                                    <w:spacing w:before="9"/>
                                    <w:rPr>
                                      <w:b/>
                                      <w:sz w:val="17"/>
                                    </w:rPr>
                                  </w:pPr>
                                </w:p>
                                <w:p w:rsidR="00CC46FD" w:rsidRDefault="00CC46FD">
                                  <w:pPr>
                                    <w:pStyle w:val="TableParagraph"/>
                                    <w:spacing w:before="1"/>
                                    <w:ind w:left="88" w:right="88"/>
                                    <w:jc w:val="center"/>
                                    <w:rPr>
                                      <w:b/>
                                      <w:sz w:val="17"/>
                                    </w:rPr>
                                  </w:pPr>
                                  <w:r>
                                    <w:rPr>
                                      <w:b/>
                                      <w:w w:val="105"/>
                                      <w:sz w:val="17"/>
                                    </w:rPr>
                                    <w:t>2-B</w:t>
                                  </w:r>
                                </w:p>
                              </w:tc>
                              <w:tc>
                                <w:tcPr>
                                  <w:tcW w:w="6620"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92" w:lineRule="exact"/>
                                    <w:ind w:left="104"/>
                                    <w:jc w:val="both"/>
                                    <w:rPr>
                                      <w:sz w:val="18"/>
                                    </w:rPr>
                                  </w:pPr>
                                  <w:r>
                                    <w:rPr>
                                      <w:sz w:val="18"/>
                                    </w:rPr>
                                    <w:t>Apparel assembled from U.S. fabrics and/or knit-to-shape components, from</w:t>
                                  </w:r>
                                </w:p>
                                <w:p w:rsidR="00CC46FD" w:rsidRDefault="00CC46FD">
                                  <w:pPr>
                                    <w:pStyle w:val="TableParagraph"/>
                                    <w:spacing w:line="210" w:lineRule="atLeast"/>
                                    <w:ind w:left="97" w:right="484" w:firstLine="6"/>
                                    <w:jc w:val="both"/>
                                    <w:rPr>
                                      <w:b/>
                                      <w:sz w:val="18"/>
                                    </w:rPr>
                                  </w:pPr>
                                  <w:r>
                                    <w:rPr>
                                      <w:sz w:val="18"/>
                                    </w:rPr>
                                    <w:t xml:space="preserve">U.S. yarns. All fabric must be </w:t>
                                  </w:r>
                                  <w:r>
                                    <w:rPr>
                                      <w:i/>
                                      <w:sz w:val="17"/>
                                    </w:rPr>
                                    <w:t xml:space="preserve">cut </w:t>
                                  </w:r>
                                  <w:r>
                                    <w:rPr>
                                      <w:sz w:val="18"/>
                                    </w:rPr>
                                    <w:t xml:space="preserve">in the United States. After assembly, the apparel is embroidered or subject to stone-washing, enzyme-washing, acid washing, </w:t>
                                  </w:r>
                                  <w:proofErr w:type="spellStart"/>
                                  <w:r>
                                    <w:rPr>
                                      <w:sz w:val="18"/>
                                    </w:rPr>
                                    <w:t>perma</w:t>
                                  </w:r>
                                  <w:proofErr w:type="spellEnd"/>
                                  <w:r>
                                    <w:rPr>
                                      <w:sz w:val="18"/>
                                    </w:rPr>
                                    <w:t xml:space="preserve">-pressing, oven-baking, bleaching, garment-dyeing, screen </w:t>
                                  </w:r>
                                  <w:r w:rsidRPr="00EB2471">
                                    <w:rPr>
                                      <w:w w:val="90"/>
                                      <w:sz w:val="18"/>
                                    </w:rPr>
                                    <w:t>printing, or other similar processes.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before="3"/>
                                    <w:rPr>
                                      <w:b/>
                                      <w:sz w:val="26"/>
                                    </w:rPr>
                                  </w:pPr>
                                </w:p>
                                <w:p w:rsidR="00CC46FD" w:rsidRDefault="00CC46FD">
                                  <w:pPr>
                                    <w:pStyle w:val="TableParagraph"/>
                                    <w:spacing w:line="204" w:lineRule="exact"/>
                                    <w:rPr>
                                      <w:sz w:val="18"/>
                                    </w:rPr>
                                  </w:pPr>
                                  <w:r>
                                    <w:rPr>
                                      <w:sz w:val="18"/>
                                    </w:rPr>
                                    <w:t>19 CFR</w:t>
                                  </w:r>
                                </w:p>
                                <w:p w:rsidR="00CC46FD" w:rsidRDefault="00CC46FD">
                                  <w:pPr>
                                    <w:pStyle w:val="TableParagraph"/>
                                    <w:spacing w:line="204" w:lineRule="exact"/>
                                    <w:rPr>
                                      <w:sz w:val="18"/>
                                    </w:rPr>
                                  </w:pPr>
                                  <w:r>
                                    <w:rPr>
                                      <w:sz w:val="18"/>
                                    </w:rPr>
                                    <w:t>10.213(a)(2)</w:t>
                                  </w:r>
                                </w:p>
                              </w:tc>
                            </w:tr>
                            <w:tr w:rsidR="00CC46FD">
                              <w:trPr>
                                <w:trHeight w:val="82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rPr>
                                      <w:b/>
                                      <w:sz w:val="18"/>
                                    </w:rPr>
                                  </w:pPr>
                                </w:p>
                                <w:p w:rsidR="00CC46FD" w:rsidRDefault="00CC46FD">
                                  <w:pPr>
                                    <w:pStyle w:val="TableParagraph"/>
                                    <w:spacing w:before="105"/>
                                    <w:ind w:left="279" w:right="279"/>
                                    <w:jc w:val="center"/>
                                    <w:rPr>
                                      <w:b/>
                                      <w:sz w:val="17"/>
                                    </w:rPr>
                                  </w:pPr>
                                  <w:r>
                                    <w:rPr>
                                      <w:b/>
                                      <w:w w:val="110"/>
                                      <w:sz w:val="17"/>
                                    </w:rPr>
                                    <w:t>3-C</w:t>
                                  </w:r>
                                </w:p>
                              </w:tc>
                              <w:tc>
                                <w:tcPr>
                                  <w:tcW w:w="6620"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237" w:lineRule="auto"/>
                                    <w:ind w:left="92" w:firstLine="11"/>
                                    <w:rPr>
                                      <w:sz w:val="18"/>
                                    </w:rPr>
                                  </w:pPr>
                                  <w:r>
                                    <w:rPr>
                                      <w:sz w:val="18"/>
                                    </w:rPr>
                                    <w:t xml:space="preserve">Apparel assembled from U.S. fabrics and/or U.S. knit-to-shape components and/or U.S. </w:t>
                                  </w:r>
                                  <w:r>
                                    <w:rPr>
                                      <w:sz w:val="18"/>
                                      <w:u w:val="thick"/>
                                    </w:rPr>
                                    <w:t>and</w:t>
                                  </w:r>
                                  <w:r>
                                    <w:rPr>
                                      <w:sz w:val="18"/>
                                    </w:rPr>
                                    <w:t xml:space="preserve"> beneficiary country knit-to-shape components, from U.S. yarns and sewing thread.  The U.S. fabrics may be cut in beneficiary countries, or in</w:t>
                                  </w:r>
                                </w:p>
                                <w:p w:rsidR="00CC46FD" w:rsidRDefault="00CC46FD">
                                  <w:pPr>
                                    <w:pStyle w:val="TableParagraph"/>
                                    <w:spacing w:before="7" w:line="188" w:lineRule="exact"/>
                                    <w:ind w:left="92"/>
                                    <w:rPr>
                                      <w:sz w:val="18"/>
                                    </w:rPr>
                                  </w:pPr>
                                  <w:proofErr w:type="gramStart"/>
                                  <w:r>
                                    <w:rPr>
                                      <w:sz w:val="18"/>
                                    </w:rPr>
                                    <w:t>beneficiary</w:t>
                                  </w:r>
                                  <w:proofErr w:type="gramEnd"/>
                                  <w:r>
                                    <w:rPr>
                                      <w:sz w:val="18"/>
                                    </w:rPr>
                                    <w:t xml:space="preserve"> countries and the United States.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200" w:lineRule="exact"/>
                                    <w:rPr>
                                      <w:sz w:val="18"/>
                                    </w:rPr>
                                  </w:pPr>
                                  <w:r>
                                    <w:rPr>
                                      <w:sz w:val="18"/>
                                    </w:rPr>
                                    <w:t>19 CFR</w:t>
                                  </w:r>
                                </w:p>
                                <w:p w:rsidR="00CC46FD" w:rsidRDefault="00CC46FD">
                                  <w:pPr>
                                    <w:pStyle w:val="TableParagraph"/>
                                    <w:spacing w:before="2"/>
                                    <w:rPr>
                                      <w:sz w:val="18"/>
                                    </w:rPr>
                                  </w:pPr>
                                  <w:r>
                                    <w:rPr>
                                      <w:sz w:val="18"/>
                                    </w:rPr>
                                    <w:t>10.213(a)(3)</w:t>
                                  </w:r>
                                </w:p>
                                <w:p w:rsidR="00CC46FD" w:rsidRDefault="00CC46FD">
                                  <w:pPr>
                                    <w:pStyle w:val="TableParagraph"/>
                                    <w:spacing w:before="9" w:line="202" w:lineRule="exact"/>
                                    <w:ind w:firstLine="359"/>
                                    <w:rPr>
                                      <w:sz w:val="18"/>
                                    </w:rPr>
                                  </w:pPr>
                                  <w:r>
                                    <w:rPr>
                                      <w:sz w:val="18"/>
                                    </w:rPr>
                                    <w:t>or 10.213(a)(11)</w:t>
                                  </w:r>
                                </w:p>
                              </w:tc>
                            </w:tr>
                            <w:tr w:rsidR="00CC46FD">
                              <w:trPr>
                                <w:trHeight w:val="599"/>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before="7"/>
                                    <w:rPr>
                                      <w:b/>
                                      <w:sz w:val="17"/>
                                    </w:rPr>
                                  </w:pPr>
                                </w:p>
                                <w:p w:rsidR="00CC46FD" w:rsidRDefault="00CC46FD">
                                  <w:pPr>
                                    <w:pStyle w:val="TableParagraph"/>
                                    <w:ind w:left="255" w:right="279"/>
                                    <w:jc w:val="center"/>
                                    <w:rPr>
                                      <w:b/>
                                      <w:sz w:val="17"/>
                                    </w:rPr>
                                  </w:pPr>
                                  <w:r>
                                    <w:rPr>
                                      <w:b/>
                                      <w:sz w:val="17"/>
                                    </w:rPr>
                                    <w:t>4-D</w:t>
                                  </w:r>
                                </w:p>
                              </w:tc>
                              <w:tc>
                                <w:tcPr>
                                  <w:tcW w:w="6620"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99" w:lineRule="exact"/>
                                    <w:ind w:left="104"/>
                                    <w:rPr>
                                      <w:sz w:val="18"/>
                                    </w:rPr>
                                  </w:pPr>
                                  <w:r>
                                    <w:rPr>
                                      <w:sz w:val="18"/>
                                    </w:rPr>
                                    <w:t>Apparel assembled from beneficiary country fabrics and/or knit-to-shape</w:t>
                                  </w:r>
                                </w:p>
                                <w:p w:rsidR="00CC46FD" w:rsidRDefault="00CC46FD">
                                  <w:pPr>
                                    <w:pStyle w:val="TableParagraph"/>
                                    <w:spacing w:line="210" w:lineRule="atLeast"/>
                                    <w:ind w:left="96"/>
                                    <w:rPr>
                                      <w:b/>
                                      <w:sz w:val="18"/>
                                    </w:rPr>
                                  </w:pPr>
                                  <w:proofErr w:type="gramStart"/>
                                  <w:r>
                                    <w:rPr>
                                      <w:b/>
                                      <w:w w:val="95"/>
                                      <w:sz w:val="18"/>
                                    </w:rPr>
                                    <w:t>components</w:t>
                                  </w:r>
                                  <w:proofErr w:type="gramEnd"/>
                                  <w:r>
                                    <w:rPr>
                                      <w:b/>
                                      <w:w w:val="95"/>
                                      <w:sz w:val="18"/>
                                    </w:rPr>
                                    <w:t>,</w:t>
                                  </w:r>
                                  <w:r>
                                    <w:rPr>
                                      <w:b/>
                                      <w:spacing w:val="-8"/>
                                      <w:w w:val="95"/>
                                      <w:sz w:val="18"/>
                                    </w:rPr>
                                    <w:t xml:space="preserve"> </w:t>
                                  </w:r>
                                  <w:r>
                                    <w:rPr>
                                      <w:b/>
                                      <w:w w:val="95"/>
                                      <w:sz w:val="18"/>
                                    </w:rPr>
                                    <w:t>from</w:t>
                                  </w:r>
                                  <w:r>
                                    <w:rPr>
                                      <w:b/>
                                      <w:spacing w:val="-13"/>
                                      <w:w w:val="95"/>
                                      <w:sz w:val="18"/>
                                    </w:rPr>
                                    <w:t xml:space="preserve"> </w:t>
                                  </w:r>
                                  <w:r>
                                    <w:rPr>
                                      <w:b/>
                                      <w:w w:val="95"/>
                                      <w:sz w:val="18"/>
                                    </w:rPr>
                                    <w:t>yarns</w:t>
                                  </w:r>
                                  <w:r>
                                    <w:rPr>
                                      <w:b/>
                                      <w:spacing w:val="-13"/>
                                      <w:w w:val="95"/>
                                      <w:sz w:val="18"/>
                                    </w:rPr>
                                    <w:t xml:space="preserve"> </w:t>
                                  </w:r>
                                  <w:r>
                                    <w:rPr>
                                      <w:b/>
                                      <w:w w:val="95"/>
                                      <w:sz w:val="18"/>
                                    </w:rPr>
                                    <w:t>originating</w:t>
                                  </w:r>
                                  <w:r>
                                    <w:rPr>
                                      <w:b/>
                                      <w:spacing w:val="-9"/>
                                      <w:w w:val="95"/>
                                      <w:sz w:val="18"/>
                                    </w:rPr>
                                    <w:t xml:space="preserve"> </w:t>
                                  </w:r>
                                  <w:r>
                                    <w:rPr>
                                      <w:b/>
                                      <w:w w:val="95"/>
                                      <w:sz w:val="18"/>
                                    </w:rPr>
                                    <w:t>in</w:t>
                                  </w:r>
                                  <w:r>
                                    <w:rPr>
                                      <w:b/>
                                      <w:spacing w:val="-18"/>
                                      <w:w w:val="95"/>
                                      <w:sz w:val="18"/>
                                    </w:rPr>
                                    <w:t xml:space="preserve"> </w:t>
                                  </w:r>
                                  <w:r>
                                    <w:rPr>
                                      <w:b/>
                                      <w:w w:val="95"/>
                                      <w:sz w:val="18"/>
                                    </w:rPr>
                                    <w:t>the</w:t>
                                  </w:r>
                                  <w:r>
                                    <w:rPr>
                                      <w:b/>
                                      <w:spacing w:val="-18"/>
                                      <w:w w:val="95"/>
                                      <w:sz w:val="18"/>
                                    </w:rPr>
                                    <w:t xml:space="preserve"> </w:t>
                                  </w:r>
                                  <w:r>
                                    <w:rPr>
                                      <w:b/>
                                      <w:w w:val="95"/>
                                      <w:sz w:val="18"/>
                                    </w:rPr>
                                    <w:t>U.S.</w:t>
                                  </w:r>
                                  <w:r>
                                    <w:rPr>
                                      <w:b/>
                                      <w:spacing w:val="-14"/>
                                      <w:w w:val="95"/>
                                      <w:sz w:val="18"/>
                                    </w:rPr>
                                    <w:t xml:space="preserve"> </w:t>
                                  </w:r>
                                  <w:r>
                                    <w:rPr>
                                      <w:b/>
                                      <w:w w:val="95"/>
                                      <w:sz w:val="18"/>
                                    </w:rPr>
                                    <w:t>and/or</w:t>
                                  </w:r>
                                  <w:r>
                                    <w:rPr>
                                      <w:b/>
                                      <w:spacing w:val="-13"/>
                                      <w:w w:val="95"/>
                                      <w:sz w:val="18"/>
                                    </w:rPr>
                                    <w:t xml:space="preserve"> </w:t>
                                  </w:r>
                                  <w:r>
                                    <w:rPr>
                                      <w:b/>
                                      <w:w w:val="95"/>
                                      <w:sz w:val="18"/>
                                    </w:rPr>
                                    <w:t>one</w:t>
                                  </w:r>
                                  <w:r>
                                    <w:rPr>
                                      <w:b/>
                                      <w:spacing w:val="-16"/>
                                      <w:w w:val="95"/>
                                      <w:sz w:val="18"/>
                                    </w:rPr>
                                    <w:t xml:space="preserve"> </w:t>
                                  </w:r>
                                  <w:r>
                                    <w:rPr>
                                      <w:b/>
                                      <w:w w:val="95"/>
                                      <w:sz w:val="18"/>
                                    </w:rPr>
                                    <w:t>or</w:t>
                                  </w:r>
                                  <w:r>
                                    <w:rPr>
                                      <w:b/>
                                      <w:spacing w:val="-19"/>
                                      <w:w w:val="95"/>
                                      <w:sz w:val="18"/>
                                    </w:rPr>
                                    <w:t xml:space="preserve"> </w:t>
                                  </w:r>
                                  <w:r>
                                    <w:rPr>
                                      <w:b/>
                                      <w:w w:val="95"/>
                                      <w:sz w:val="18"/>
                                    </w:rPr>
                                    <w:t>more</w:t>
                                  </w:r>
                                  <w:r>
                                    <w:rPr>
                                      <w:b/>
                                      <w:spacing w:val="-18"/>
                                      <w:w w:val="95"/>
                                      <w:sz w:val="18"/>
                                    </w:rPr>
                                    <w:t xml:space="preserve"> </w:t>
                                  </w:r>
                                  <w:r>
                                    <w:rPr>
                                      <w:b/>
                                      <w:w w:val="95"/>
                                      <w:sz w:val="18"/>
                                    </w:rPr>
                                    <w:t xml:space="preserve">beneficiary </w:t>
                                  </w:r>
                                  <w:r>
                                    <w:rPr>
                                      <w:b/>
                                      <w:sz w:val="18"/>
                                    </w:rPr>
                                    <w:t>countries.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before="99" w:line="204" w:lineRule="exact"/>
                                    <w:rPr>
                                      <w:sz w:val="18"/>
                                    </w:rPr>
                                  </w:pPr>
                                  <w:r>
                                    <w:rPr>
                                      <w:sz w:val="18"/>
                                    </w:rPr>
                                    <w:t>19 CFR</w:t>
                                  </w:r>
                                </w:p>
                                <w:p w:rsidR="00CC46FD" w:rsidRDefault="00CC46FD">
                                  <w:pPr>
                                    <w:pStyle w:val="TableParagraph"/>
                                    <w:spacing w:line="204" w:lineRule="exact"/>
                                    <w:rPr>
                                      <w:sz w:val="18"/>
                                    </w:rPr>
                                  </w:pPr>
                                  <w:r>
                                    <w:rPr>
                                      <w:sz w:val="18"/>
                                    </w:rPr>
                                    <w:t>10.213(a)(4)</w:t>
                                  </w:r>
                                </w:p>
                              </w:tc>
                            </w:tr>
                            <w:tr w:rsidR="00CC46FD">
                              <w:trPr>
                                <w:trHeight w:val="60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8"/>
                                    <w:rPr>
                                      <w:b/>
                                      <w:sz w:val="17"/>
                                    </w:rPr>
                                  </w:pPr>
                                </w:p>
                                <w:p w:rsidR="00CC46FD" w:rsidRDefault="00CC46FD">
                                  <w:pPr>
                                    <w:pStyle w:val="TableParagraph"/>
                                    <w:ind w:left="88" w:right="84"/>
                                    <w:jc w:val="center"/>
                                    <w:rPr>
                                      <w:b/>
                                      <w:sz w:val="17"/>
                                    </w:rPr>
                                  </w:pPr>
                                  <w:r>
                                    <w:rPr>
                                      <w:b/>
                                      <w:w w:val="110"/>
                                      <w:sz w:val="17"/>
                                    </w:rPr>
                                    <w:t>5-E</w:t>
                                  </w:r>
                                </w:p>
                              </w:tc>
                              <w:tc>
                                <w:tcPr>
                                  <w:tcW w:w="6620" w:type="dxa"/>
                                  <w:gridSpan w:val="3"/>
                                  <w:tcBorders>
                                    <w:top w:val="single" w:sz="6" w:space="0" w:color="000000"/>
                                    <w:left w:val="single" w:sz="12" w:space="0" w:color="000000"/>
                                    <w:bottom w:val="single" w:sz="6" w:space="0" w:color="000000"/>
                                    <w:right w:val="single" w:sz="6" w:space="0" w:color="000000"/>
                                  </w:tcBorders>
                                </w:tcPr>
                                <w:p w:rsidR="00CC46FD" w:rsidRDefault="00CC46FD">
                                  <w:pPr>
                                    <w:pStyle w:val="TableParagraph"/>
                                    <w:spacing w:line="200" w:lineRule="exact"/>
                                    <w:ind w:left="89"/>
                                    <w:rPr>
                                      <w:sz w:val="18"/>
                                    </w:rPr>
                                  </w:pPr>
                                  <w:r>
                                    <w:rPr>
                                      <w:sz w:val="18"/>
                                    </w:rPr>
                                    <w:t>Apparel assembled or knit-to-shape and assembled, or both, in one or more</w:t>
                                  </w:r>
                                </w:p>
                                <w:p w:rsidR="00CC46FD" w:rsidRDefault="00CC46FD">
                                  <w:pPr>
                                    <w:pStyle w:val="TableParagraph"/>
                                    <w:spacing w:before="9" w:line="202" w:lineRule="exact"/>
                                    <w:ind w:left="87" w:hanging="3"/>
                                    <w:rPr>
                                      <w:sz w:val="18"/>
                                    </w:rPr>
                                  </w:pPr>
                                  <w:proofErr w:type="gramStart"/>
                                  <w:r>
                                    <w:rPr>
                                      <w:sz w:val="18"/>
                                    </w:rPr>
                                    <w:t>lesser</w:t>
                                  </w:r>
                                  <w:proofErr w:type="gramEnd"/>
                                  <w:r>
                                    <w:rPr>
                                      <w:sz w:val="18"/>
                                    </w:rPr>
                                    <w:t xml:space="preserve"> developed beneficiary countries regardless of the country of origin of the fabric or the yarn used to make such articles.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before="101" w:line="204" w:lineRule="exact"/>
                                    <w:ind w:left="102"/>
                                    <w:rPr>
                                      <w:sz w:val="18"/>
                                    </w:rPr>
                                  </w:pPr>
                                  <w:r>
                                    <w:rPr>
                                      <w:sz w:val="18"/>
                                    </w:rPr>
                                    <w:t>19 CFR</w:t>
                                  </w:r>
                                </w:p>
                                <w:p w:rsidR="00CC46FD" w:rsidRDefault="00CC46FD">
                                  <w:pPr>
                                    <w:pStyle w:val="TableParagraph"/>
                                    <w:spacing w:line="204" w:lineRule="exact"/>
                                    <w:rPr>
                                      <w:sz w:val="18"/>
                                    </w:rPr>
                                  </w:pPr>
                                  <w:r>
                                    <w:rPr>
                                      <w:sz w:val="18"/>
                                    </w:rPr>
                                    <w:t>10.213(a)(5)</w:t>
                                  </w:r>
                                </w:p>
                              </w:tc>
                            </w:tr>
                            <w:tr w:rsidR="00CC46FD">
                              <w:trPr>
                                <w:trHeight w:val="40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96"/>
                                    <w:ind w:left="88" w:right="114"/>
                                    <w:jc w:val="center"/>
                                    <w:rPr>
                                      <w:b/>
                                      <w:sz w:val="17"/>
                                    </w:rPr>
                                  </w:pPr>
                                  <w:r>
                                    <w:rPr>
                                      <w:b/>
                                      <w:sz w:val="17"/>
                                    </w:rPr>
                                    <w:t>6-F</w:t>
                                  </w:r>
                                </w:p>
                              </w:tc>
                              <w:tc>
                                <w:tcPr>
                                  <w:tcW w:w="6620" w:type="dxa"/>
                                  <w:gridSpan w:val="3"/>
                                  <w:tcBorders>
                                    <w:top w:val="single" w:sz="6" w:space="0" w:color="000000"/>
                                    <w:left w:val="single" w:sz="12" w:space="0" w:color="000000"/>
                                    <w:bottom w:val="single" w:sz="6" w:space="0" w:color="000000"/>
                                    <w:right w:val="single" w:sz="6" w:space="0" w:color="000000"/>
                                  </w:tcBorders>
                                </w:tcPr>
                                <w:p w:rsidR="00CC46FD" w:rsidRDefault="00CC46FD">
                                  <w:pPr>
                                    <w:pStyle w:val="TableParagraph"/>
                                    <w:spacing w:before="93"/>
                                    <w:ind w:left="90"/>
                                    <w:rPr>
                                      <w:sz w:val="18"/>
                                    </w:rPr>
                                  </w:pPr>
                                  <w:r>
                                    <w:rPr>
                                      <w:sz w:val="18"/>
                                    </w:rPr>
                                    <w:t>Knit-to-shape sweaters in chief weight cashmere.</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204" w:lineRule="exact"/>
                                    <w:rPr>
                                      <w:sz w:val="18"/>
                                    </w:rPr>
                                  </w:pPr>
                                  <w:r>
                                    <w:rPr>
                                      <w:sz w:val="18"/>
                                    </w:rPr>
                                    <w:t>19 CFR</w:t>
                                  </w:r>
                                </w:p>
                                <w:p w:rsidR="00CC46FD" w:rsidRDefault="00CC46FD">
                                  <w:pPr>
                                    <w:pStyle w:val="TableParagraph"/>
                                    <w:spacing w:line="185" w:lineRule="exact"/>
                                    <w:rPr>
                                      <w:sz w:val="18"/>
                                    </w:rPr>
                                  </w:pPr>
                                  <w:r>
                                    <w:rPr>
                                      <w:sz w:val="18"/>
                                    </w:rPr>
                                    <w:t>10.213(a)(6)</w:t>
                                  </w:r>
                                </w:p>
                              </w:tc>
                            </w:tr>
                            <w:tr w:rsidR="00CC46FD">
                              <w:trPr>
                                <w:trHeight w:val="40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96"/>
                                    <w:ind w:left="88" w:right="88"/>
                                    <w:jc w:val="center"/>
                                    <w:rPr>
                                      <w:b/>
                                      <w:sz w:val="17"/>
                                    </w:rPr>
                                  </w:pPr>
                                  <w:r>
                                    <w:rPr>
                                      <w:b/>
                                      <w:w w:val="110"/>
                                      <w:sz w:val="17"/>
                                    </w:rPr>
                                    <w:t>7-G</w:t>
                                  </w:r>
                                </w:p>
                              </w:tc>
                              <w:tc>
                                <w:tcPr>
                                  <w:tcW w:w="6620" w:type="dxa"/>
                                  <w:gridSpan w:val="3"/>
                                  <w:tcBorders>
                                    <w:top w:val="single" w:sz="6" w:space="0" w:color="000000"/>
                                    <w:left w:val="single" w:sz="12" w:space="0" w:color="000000"/>
                                    <w:bottom w:val="single" w:sz="6" w:space="0" w:color="000000"/>
                                    <w:right w:val="single" w:sz="6" w:space="0" w:color="000000"/>
                                  </w:tcBorders>
                                </w:tcPr>
                                <w:p w:rsidR="00CC46FD" w:rsidRDefault="00CC46FD">
                                  <w:pPr>
                                    <w:pStyle w:val="TableParagraph"/>
                                    <w:spacing w:line="200" w:lineRule="exact"/>
                                    <w:ind w:left="83"/>
                                    <w:rPr>
                                      <w:sz w:val="18"/>
                                    </w:rPr>
                                  </w:pPr>
                                  <w:r>
                                    <w:rPr>
                                      <w:sz w:val="18"/>
                                    </w:rPr>
                                    <w:t>Knit-to-shape sweaters 50 percent or more by weight of wool measuring 21.5</w:t>
                                  </w:r>
                                </w:p>
                                <w:p w:rsidR="00CC46FD" w:rsidRDefault="00CC46FD">
                                  <w:pPr>
                                    <w:pStyle w:val="TableParagraph"/>
                                    <w:spacing w:before="2" w:line="188" w:lineRule="exact"/>
                                    <w:ind w:left="85"/>
                                    <w:rPr>
                                      <w:b/>
                                      <w:sz w:val="18"/>
                                    </w:rPr>
                                  </w:pPr>
                                  <w:proofErr w:type="gramStart"/>
                                  <w:r>
                                    <w:rPr>
                                      <w:b/>
                                      <w:w w:val="95"/>
                                      <w:sz w:val="18"/>
                                    </w:rPr>
                                    <w:t>microns</w:t>
                                  </w:r>
                                  <w:proofErr w:type="gramEnd"/>
                                  <w:r>
                                    <w:rPr>
                                      <w:b/>
                                      <w:w w:val="95"/>
                                      <w:sz w:val="18"/>
                                    </w:rPr>
                                    <w:t xml:space="preserve"> in diameter or finer.</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204" w:lineRule="exact"/>
                                    <w:rPr>
                                      <w:sz w:val="18"/>
                                    </w:rPr>
                                  </w:pPr>
                                  <w:r>
                                    <w:rPr>
                                      <w:w w:val="105"/>
                                      <w:sz w:val="18"/>
                                    </w:rPr>
                                    <w:t>19 CFR</w:t>
                                  </w:r>
                                </w:p>
                                <w:p w:rsidR="00CC46FD" w:rsidRDefault="00CC46FD">
                                  <w:pPr>
                                    <w:pStyle w:val="TableParagraph"/>
                                    <w:spacing w:line="185" w:lineRule="exact"/>
                                    <w:ind w:left="102"/>
                                    <w:rPr>
                                      <w:sz w:val="18"/>
                                    </w:rPr>
                                  </w:pPr>
                                  <w:r>
                                    <w:rPr>
                                      <w:sz w:val="18"/>
                                    </w:rPr>
                                    <w:t>10.213(aH7l</w:t>
                                  </w:r>
                                </w:p>
                              </w:tc>
                            </w:tr>
                            <w:tr w:rsidR="00CC46FD">
                              <w:trPr>
                                <w:trHeight w:val="82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5"/>
                                    <w:rPr>
                                      <w:b/>
                                      <w:sz w:val="26"/>
                                    </w:rPr>
                                  </w:pPr>
                                </w:p>
                                <w:p w:rsidR="00CC46FD" w:rsidRDefault="00CC46FD">
                                  <w:pPr>
                                    <w:pStyle w:val="TableParagraph"/>
                                    <w:ind w:left="88" w:right="84"/>
                                    <w:jc w:val="center"/>
                                    <w:rPr>
                                      <w:b/>
                                      <w:sz w:val="17"/>
                                    </w:rPr>
                                  </w:pPr>
                                  <w:r>
                                    <w:rPr>
                                      <w:b/>
                                      <w:w w:val="110"/>
                                      <w:sz w:val="17"/>
                                    </w:rPr>
                                    <w:t>8-H</w:t>
                                  </w:r>
                                </w:p>
                              </w:tc>
                              <w:tc>
                                <w:tcPr>
                                  <w:tcW w:w="6620" w:type="dxa"/>
                                  <w:gridSpan w:val="3"/>
                                  <w:tcBorders>
                                    <w:top w:val="single" w:sz="6" w:space="0" w:color="000000"/>
                                    <w:left w:val="single" w:sz="12" w:space="0" w:color="000000"/>
                                    <w:bottom w:val="single" w:sz="6" w:space="0" w:color="000000"/>
                                    <w:right w:val="single" w:sz="6" w:space="0" w:color="000000"/>
                                  </w:tcBorders>
                                </w:tcPr>
                                <w:p w:rsidR="00CC46FD" w:rsidRDefault="00CC46FD">
                                  <w:pPr>
                                    <w:pStyle w:val="TableParagraph"/>
                                    <w:spacing w:before="93"/>
                                    <w:ind w:left="82" w:right="27" w:firstLine="6"/>
                                    <w:rPr>
                                      <w:sz w:val="18"/>
                                    </w:rPr>
                                  </w:pPr>
                                  <w:r>
                                    <w:rPr>
                                      <w:sz w:val="18"/>
                                    </w:rPr>
                                    <w:t>Apparel assembled from fabrics or yarns considered in short supply in the NAFTA, or designated as not available in commercial quantities in the United States.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ind w:left="102"/>
                                    <w:rPr>
                                      <w:sz w:val="18"/>
                                    </w:rPr>
                                  </w:pPr>
                                  <w:r>
                                    <w:rPr>
                                      <w:sz w:val="18"/>
                                    </w:rPr>
                                    <w:t>19 CFR</w:t>
                                  </w:r>
                                </w:p>
                                <w:p w:rsidR="00CC46FD" w:rsidRDefault="00CC46FD">
                                  <w:pPr>
                                    <w:pStyle w:val="TableParagraph"/>
                                    <w:spacing w:before="1"/>
                                    <w:ind w:left="102"/>
                                    <w:rPr>
                                      <w:sz w:val="18"/>
                                    </w:rPr>
                                  </w:pPr>
                                  <w:r>
                                    <w:rPr>
                                      <w:sz w:val="18"/>
                                    </w:rPr>
                                    <w:t>10.213(a)(8)</w:t>
                                  </w:r>
                                </w:p>
                                <w:p w:rsidR="00CC46FD" w:rsidRDefault="00CC46FD">
                                  <w:pPr>
                                    <w:pStyle w:val="TableParagraph"/>
                                    <w:spacing w:before="8" w:line="202" w:lineRule="exact"/>
                                    <w:ind w:left="102" w:firstLine="351"/>
                                    <w:rPr>
                                      <w:sz w:val="18"/>
                                    </w:rPr>
                                  </w:pPr>
                                  <w:r>
                                    <w:rPr>
                                      <w:sz w:val="18"/>
                                    </w:rPr>
                                    <w:t>or 10.213(a)(9)</w:t>
                                  </w:r>
                                </w:p>
                              </w:tc>
                            </w:tr>
                            <w:tr w:rsidR="00CC46FD">
                              <w:trPr>
                                <w:trHeight w:val="375"/>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87"/>
                                    <w:ind w:left="88" w:right="79"/>
                                    <w:jc w:val="center"/>
                                    <w:rPr>
                                      <w:b/>
                                      <w:sz w:val="17"/>
                                    </w:rPr>
                                  </w:pPr>
                                  <w:r>
                                    <w:rPr>
                                      <w:b/>
                                      <w:sz w:val="17"/>
                                    </w:rPr>
                                    <w:t>9-1</w:t>
                                  </w:r>
                                </w:p>
                              </w:tc>
                              <w:tc>
                                <w:tcPr>
                                  <w:tcW w:w="6620" w:type="dxa"/>
                                  <w:gridSpan w:val="3"/>
                                  <w:tcBorders>
                                    <w:top w:val="single" w:sz="6" w:space="0" w:color="000000"/>
                                    <w:left w:val="single" w:sz="12" w:space="0" w:color="000000"/>
                                    <w:bottom w:val="single" w:sz="12" w:space="0" w:color="000000"/>
                                    <w:right w:val="single" w:sz="6" w:space="0" w:color="000000"/>
                                  </w:tcBorders>
                                </w:tcPr>
                                <w:p w:rsidR="00CC46FD" w:rsidRDefault="00CC46FD">
                                  <w:pPr>
                                    <w:pStyle w:val="TableParagraph"/>
                                    <w:spacing w:line="191" w:lineRule="exact"/>
                                    <w:ind w:left="82"/>
                                    <w:rPr>
                                      <w:sz w:val="18"/>
                                    </w:rPr>
                                  </w:pPr>
                                  <w:r>
                                    <w:rPr>
                                      <w:sz w:val="18"/>
                                    </w:rPr>
                                    <w:t>Hand loomed fabrics, handmade articles made of hand loomed fabrics, or textile</w:t>
                                  </w:r>
                                </w:p>
                                <w:p w:rsidR="00CC46FD" w:rsidRDefault="00CC46FD">
                                  <w:pPr>
                                    <w:pStyle w:val="TableParagraph"/>
                                    <w:spacing w:before="2" w:line="177" w:lineRule="exact"/>
                                    <w:ind w:left="80"/>
                                    <w:rPr>
                                      <w:sz w:val="18"/>
                                    </w:rPr>
                                  </w:pPr>
                                  <w:proofErr w:type="gramStart"/>
                                  <w:r>
                                    <w:rPr>
                                      <w:sz w:val="18"/>
                                    </w:rPr>
                                    <w:t>folklore</w:t>
                                  </w:r>
                                  <w:proofErr w:type="gramEnd"/>
                                  <w:r>
                                    <w:rPr>
                                      <w:sz w:val="18"/>
                                    </w:rPr>
                                    <w:t xml:space="preserve"> articles - as defined in bilateral consultations; Ethnic printed fabric.</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98" w:lineRule="exact"/>
                                    <w:ind w:left="102"/>
                                    <w:rPr>
                                      <w:sz w:val="18"/>
                                    </w:rPr>
                                  </w:pPr>
                                  <w:r>
                                    <w:rPr>
                                      <w:sz w:val="18"/>
                                    </w:rPr>
                                    <w:t>19 CFR</w:t>
                                  </w:r>
                                </w:p>
                                <w:p w:rsidR="00CC46FD" w:rsidRDefault="00CC46FD">
                                  <w:pPr>
                                    <w:pStyle w:val="TableParagraph"/>
                                    <w:spacing w:before="2" w:line="170" w:lineRule="exact"/>
                                    <w:ind w:left="102"/>
                                    <w:rPr>
                                      <w:sz w:val="18"/>
                                    </w:rPr>
                                  </w:pPr>
                                  <w:r>
                                    <w:rPr>
                                      <w:sz w:val="18"/>
                                    </w:rPr>
                                    <w:t>10.213(aH10l</w:t>
                                  </w:r>
                                </w:p>
                              </w:tc>
                            </w:tr>
                            <w:tr w:rsidR="00CC46FD">
                              <w:trPr>
                                <w:trHeight w:val="80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1"/>
                                    <w:rPr>
                                      <w:b/>
                                      <w:sz w:val="26"/>
                                    </w:rPr>
                                  </w:pPr>
                                </w:p>
                                <w:p w:rsidR="00CC46FD" w:rsidRDefault="00CC46FD">
                                  <w:pPr>
                                    <w:pStyle w:val="TableParagraph"/>
                                    <w:ind w:left="88" w:right="84"/>
                                    <w:jc w:val="center"/>
                                    <w:rPr>
                                      <w:b/>
                                      <w:sz w:val="17"/>
                                    </w:rPr>
                                  </w:pPr>
                                  <w:r>
                                    <w:rPr>
                                      <w:b/>
                                      <w:w w:val="110"/>
                                      <w:sz w:val="17"/>
                                    </w:rPr>
                                    <w:t>0-J</w:t>
                                  </w:r>
                                </w:p>
                              </w:tc>
                              <w:tc>
                                <w:tcPr>
                                  <w:tcW w:w="6620" w:type="dxa"/>
                                  <w:gridSpan w:val="3"/>
                                  <w:tcBorders>
                                    <w:top w:val="single" w:sz="12" w:space="0" w:color="000000"/>
                                    <w:left w:val="single" w:sz="12" w:space="0" w:color="000000"/>
                                    <w:bottom w:val="single" w:sz="12" w:space="0" w:color="000000"/>
                                    <w:right w:val="single" w:sz="6" w:space="0" w:color="000000"/>
                                  </w:tcBorders>
                                </w:tcPr>
                                <w:p w:rsidR="00CC46FD" w:rsidRDefault="00CC46FD">
                                  <w:pPr>
                                    <w:pStyle w:val="TableParagraph"/>
                                    <w:spacing w:line="242" w:lineRule="auto"/>
                                    <w:ind w:left="82" w:hanging="5"/>
                                    <w:rPr>
                                      <w:sz w:val="18"/>
                                    </w:rPr>
                                  </w:pPr>
                                  <w:r>
                                    <w:rPr>
                                      <w:sz w:val="18"/>
                                    </w:rPr>
                                    <w:t>Textile products of a lesser developed beneficiary country classifiable under chapters 50 through 60, or 63, that are wholly formed in one or more such</w:t>
                                  </w:r>
                                </w:p>
                                <w:p w:rsidR="00CC46FD" w:rsidRDefault="00CC46FD">
                                  <w:pPr>
                                    <w:pStyle w:val="TableParagraph"/>
                                    <w:spacing w:before="13" w:line="208" w:lineRule="exact"/>
                                    <w:ind w:left="83" w:hanging="2"/>
                                    <w:rPr>
                                      <w:sz w:val="18"/>
                                    </w:rPr>
                                  </w:pPr>
                                  <w:proofErr w:type="gramStart"/>
                                  <w:r>
                                    <w:rPr>
                                      <w:sz w:val="18"/>
                                    </w:rPr>
                                    <w:t>countries</w:t>
                                  </w:r>
                                  <w:proofErr w:type="gramEnd"/>
                                  <w:r>
                                    <w:rPr>
                                      <w:sz w:val="18"/>
                                    </w:rPr>
                                    <w:t xml:space="preserve"> from fibers, yarns, fabrics, fabric components or components knit-to- shape that are also the product of one or more such countries.</w:t>
                                  </w:r>
                                </w:p>
                              </w:tc>
                              <w:tc>
                                <w:tcPr>
                                  <w:tcW w:w="1480" w:type="dxa"/>
                                  <w:tcBorders>
                                    <w:top w:val="single" w:sz="6" w:space="0" w:color="000000"/>
                                    <w:left w:val="single" w:sz="6" w:space="0" w:color="000000"/>
                                    <w:bottom w:val="single" w:sz="12" w:space="0" w:color="000000"/>
                                    <w:right w:val="single" w:sz="6" w:space="0" w:color="000000"/>
                                  </w:tcBorders>
                                </w:tcPr>
                                <w:p w:rsidR="00CC46FD" w:rsidRDefault="00CC46FD">
                                  <w:pPr>
                                    <w:pStyle w:val="TableParagraph"/>
                                    <w:spacing w:before="9"/>
                                    <w:rPr>
                                      <w:b/>
                                      <w:sz w:val="17"/>
                                    </w:rPr>
                                  </w:pPr>
                                </w:p>
                                <w:p w:rsidR="00CC46FD" w:rsidRDefault="00CC46FD">
                                  <w:pPr>
                                    <w:pStyle w:val="TableParagraph"/>
                                    <w:ind w:left="102"/>
                                    <w:rPr>
                                      <w:sz w:val="18"/>
                                    </w:rPr>
                                  </w:pPr>
                                  <w:r>
                                    <w:rPr>
                                      <w:sz w:val="18"/>
                                    </w:rPr>
                                    <w:t>19 USC</w:t>
                                  </w:r>
                                </w:p>
                                <w:p w:rsidR="00CC46FD" w:rsidRDefault="00CC46FD">
                                  <w:pPr>
                                    <w:pStyle w:val="TableParagraph"/>
                                    <w:spacing w:before="1"/>
                                    <w:ind w:left="100"/>
                                    <w:rPr>
                                      <w:sz w:val="18"/>
                                    </w:rPr>
                                  </w:pPr>
                                  <w:r>
                                    <w:rPr>
                                      <w:sz w:val="18"/>
                                    </w:rPr>
                                    <w:t>3721(b)(8)</w:t>
                                  </w:r>
                                </w:p>
                              </w:tc>
                            </w:tr>
                            <w:tr w:rsidR="00CC46FD">
                              <w:trPr>
                                <w:trHeight w:val="730"/>
                              </w:trPr>
                              <w:tc>
                                <w:tcPr>
                                  <w:tcW w:w="4669" w:type="dxa"/>
                                  <w:gridSpan w:val="3"/>
                                  <w:vMerge w:val="restart"/>
                                  <w:tcBorders>
                                    <w:top w:val="single" w:sz="6" w:space="0" w:color="000000"/>
                                    <w:left w:val="single" w:sz="6" w:space="0" w:color="000000"/>
                                    <w:bottom w:val="single" w:sz="8" w:space="0" w:color="000000"/>
                                    <w:right w:val="single" w:sz="6" w:space="0" w:color="000000"/>
                                  </w:tcBorders>
                                </w:tcPr>
                                <w:p w:rsidR="00CC46FD" w:rsidRDefault="00CC46FD">
                                  <w:pPr>
                                    <w:pStyle w:val="TableParagraph"/>
                                    <w:spacing w:line="182" w:lineRule="exact"/>
                                    <w:ind w:left="100"/>
                                    <w:rPr>
                                      <w:sz w:val="18"/>
                                    </w:rPr>
                                  </w:pPr>
                                  <w:r>
                                    <w:rPr>
                                      <w:sz w:val="18"/>
                                    </w:rPr>
                                    <w:t xml:space="preserve">6.  U.S./African Fabric Producer Name </w:t>
                                  </w:r>
                                  <w:r>
                                    <w:rPr>
                                      <w:sz w:val="17"/>
                                    </w:rPr>
                                    <w:t xml:space="preserve">&amp; </w:t>
                                  </w:r>
                                  <w:r>
                                    <w:rPr>
                                      <w:sz w:val="18"/>
                                    </w:rPr>
                                    <w:t>Address:</w:t>
                                  </w:r>
                                </w:p>
                              </w:tc>
                              <w:tc>
                                <w:tcPr>
                                  <w:tcW w:w="4687" w:type="dxa"/>
                                  <w:gridSpan w:val="3"/>
                                  <w:tcBorders>
                                    <w:top w:val="single" w:sz="12" w:space="0" w:color="000000"/>
                                    <w:left w:val="single" w:sz="6" w:space="0" w:color="000000"/>
                                    <w:bottom w:val="single" w:sz="6" w:space="0" w:color="000000"/>
                                    <w:right w:val="single" w:sz="6" w:space="0" w:color="000000"/>
                                  </w:tcBorders>
                                </w:tcPr>
                                <w:p w:rsidR="00CC46FD" w:rsidRDefault="00CC46FD">
                                  <w:pPr>
                                    <w:pStyle w:val="TableParagraph"/>
                                    <w:spacing w:line="189" w:lineRule="exact"/>
                                    <w:ind w:left="102"/>
                                    <w:rPr>
                                      <w:sz w:val="18"/>
                                    </w:rPr>
                                  </w:pPr>
                                  <w:r>
                                    <w:rPr>
                                      <w:sz w:val="18"/>
                                    </w:rPr>
                                    <w:t xml:space="preserve">7.  U.S./African Yarn Producer Name </w:t>
                                  </w:r>
                                  <w:r>
                                    <w:rPr>
                                      <w:sz w:val="17"/>
                                    </w:rPr>
                                    <w:t xml:space="preserve">&amp; </w:t>
                                  </w:r>
                                  <w:r>
                                    <w:rPr>
                                      <w:sz w:val="18"/>
                                    </w:rPr>
                                    <w:t>Address:</w:t>
                                  </w:r>
                                </w:p>
                              </w:tc>
                            </w:tr>
                            <w:tr w:rsidR="00CC46FD">
                              <w:trPr>
                                <w:trHeight w:val="720"/>
                              </w:trPr>
                              <w:tc>
                                <w:tcPr>
                                  <w:tcW w:w="4669" w:type="dxa"/>
                                  <w:gridSpan w:val="3"/>
                                  <w:vMerge/>
                                  <w:tcBorders>
                                    <w:top w:val="nil"/>
                                    <w:left w:val="single" w:sz="6" w:space="0" w:color="000000"/>
                                    <w:bottom w:val="single" w:sz="8" w:space="0" w:color="000000"/>
                                    <w:right w:val="single" w:sz="6" w:space="0" w:color="000000"/>
                                  </w:tcBorders>
                                </w:tcPr>
                                <w:p w:rsidR="00CC46FD" w:rsidRDefault="00CC46FD">
                                  <w:pPr>
                                    <w:rPr>
                                      <w:sz w:val="2"/>
                                      <w:szCs w:val="2"/>
                                    </w:rPr>
                                  </w:pPr>
                                </w:p>
                              </w:tc>
                              <w:tc>
                                <w:tcPr>
                                  <w:tcW w:w="4687"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97" w:lineRule="exact"/>
                                    <w:ind w:left="103"/>
                                    <w:rPr>
                                      <w:sz w:val="18"/>
                                    </w:rPr>
                                  </w:pPr>
                                  <w:r>
                                    <w:rPr>
                                      <w:sz w:val="18"/>
                                    </w:rPr>
                                    <w:t xml:space="preserve">8.  U.S. Thread Producer Name </w:t>
                                  </w:r>
                                  <w:r>
                                    <w:rPr>
                                      <w:sz w:val="17"/>
                                    </w:rPr>
                                    <w:t xml:space="preserve">&amp; </w:t>
                                  </w:r>
                                  <w:r>
                                    <w:rPr>
                                      <w:sz w:val="18"/>
                                    </w:rPr>
                                    <w:t>Address:</w:t>
                                  </w:r>
                                </w:p>
                              </w:tc>
                            </w:tr>
                            <w:tr w:rsidR="00CC46FD">
                              <w:trPr>
                                <w:trHeight w:val="640"/>
                              </w:trPr>
                              <w:tc>
                                <w:tcPr>
                                  <w:tcW w:w="4669" w:type="dxa"/>
                                  <w:gridSpan w:val="3"/>
                                  <w:tcBorders>
                                    <w:top w:val="single" w:sz="8" w:space="0" w:color="000000"/>
                                    <w:left w:val="single" w:sz="6" w:space="0" w:color="000000"/>
                                    <w:bottom w:val="single" w:sz="12" w:space="0" w:color="000000"/>
                                    <w:right w:val="single" w:sz="6" w:space="0" w:color="000000"/>
                                  </w:tcBorders>
                                </w:tcPr>
                                <w:p w:rsidR="00CC46FD" w:rsidRDefault="00CC46FD">
                                  <w:pPr>
                                    <w:pStyle w:val="TableParagraph"/>
                                    <w:spacing w:line="194" w:lineRule="exact"/>
                                    <w:ind w:left="92"/>
                                    <w:rPr>
                                      <w:sz w:val="18"/>
                                    </w:rPr>
                                  </w:pPr>
                                  <w:r>
                                    <w:rPr>
                                      <w:sz w:val="18"/>
                                    </w:rPr>
                                    <w:t>9.  Hand loomed, Handmade, or Folklore Article:</w:t>
                                  </w:r>
                                </w:p>
                              </w:tc>
                              <w:tc>
                                <w:tcPr>
                                  <w:tcW w:w="4687" w:type="dxa"/>
                                  <w:gridSpan w:val="3"/>
                                  <w:tcBorders>
                                    <w:top w:val="single" w:sz="6" w:space="0" w:color="000000"/>
                                    <w:left w:val="single" w:sz="6" w:space="0" w:color="000000"/>
                                    <w:bottom w:val="single" w:sz="12" w:space="0" w:color="000000"/>
                                    <w:right w:val="single" w:sz="6" w:space="0" w:color="000000"/>
                                  </w:tcBorders>
                                </w:tcPr>
                                <w:p w:rsidR="00CC46FD" w:rsidRDefault="00CC46FD">
                                  <w:pPr>
                                    <w:pStyle w:val="TableParagraph"/>
                                    <w:spacing w:line="242" w:lineRule="auto"/>
                                    <w:ind w:left="103" w:right="171" w:hanging="5"/>
                                    <w:rPr>
                                      <w:sz w:val="18"/>
                                    </w:rPr>
                                  </w:pPr>
                                  <w:r>
                                    <w:rPr>
                                      <w:sz w:val="18"/>
                                    </w:rPr>
                                    <w:t>10. Name of Short Supply or Designated Fabric or Yarn:</w:t>
                                  </w:r>
                                </w:p>
                              </w:tc>
                            </w:tr>
                          </w:tbl>
                          <w:p w:rsidR="00CC46FD" w:rsidRDefault="00CC46FD" w:rsidP="008A471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5pt;margin-top:33.75pt;width:470pt;height:60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" filled="f" stroked="f">
                <v:textbox inset="0,0,0,0">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
                        <w:gridCol w:w="914"/>
                        <w:gridCol w:w="3413"/>
                        <w:gridCol w:w="137"/>
                        <w:gridCol w:w="3070"/>
                        <w:gridCol w:w="1480"/>
                      </w:tblGrid>
                      <w:tr w:rsidR="00CC46FD">
                        <w:trPr>
                          <w:trHeight w:val="1060"/>
                        </w:trPr>
                        <w:tc>
                          <w:tcPr>
                            <w:tcW w:w="4806" w:type="dxa"/>
                            <w:gridSpan w:val="4"/>
                            <w:tcBorders>
                              <w:left w:val="single" w:sz="6" w:space="0" w:color="000000"/>
                              <w:bottom w:val="single" w:sz="6" w:space="0" w:color="000000"/>
                              <w:right w:val="single" w:sz="4" w:space="0" w:color="000000"/>
                            </w:tcBorders>
                          </w:tcPr>
                          <w:p w:rsidR="00CC46FD" w:rsidRDefault="00CC46FD">
                            <w:pPr>
                              <w:pStyle w:val="TableParagraph"/>
                              <w:spacing w:line="197" w:lineRule="exact"/>
                              <w:ind w:left="109"/>
                              <w:rPr>
                                <w:sz w:val="18"/>
                              </w:rPr>
                            </w:pPr>
                            <w:r>
                              <w:rPr>
                                <w:sz w:val="18"/>
                              </w:rPr>
                              <w:t xml:space="preserve">1.  Exporter Name </w:t>
                            </w:r>
                            <w:r>
                              <w:rPr>
                                <w:sz w:val="17"/>
                              </w:rPr>
                              <w:t xml:space="preserve">&amp; </w:t>
                            </w:r>
                            <w:r>
                              <w:rPr>
                                <w:sz w:val="18"/>
                              </w:rPr>
                              <w:t>Address:</w:t>
                            </w:r>
                          </w:p>
                        </w:tc>
                        <w:tc>
                          <w:tcPr>
                            <w:tcW w:w="4550" w:type="dxa"/>
                            <w:gridSpan w:val="2"/>
                            <w:tcBorders>
                              <w:top w:val="single" w:sz="12" w:space="0" w:color="000000"/>
                              <w:left w:val="single" w:sz="4" w:space="0" w:color="000000"/>
                              <w:bottom w:val="single" w:sz="6" w:space="0" w:color="000000"/>
                              <w:right w:val="single" w:sz="12" w:space="0" w:color="000000"/>
                            </w:tcBorders>
                          </w:tcPr>
                          <w:p w:rsidR="00CC46FD" w:rsidRDefault="00CC46FD">
                            <w:pPr>
                              <w:pStyle w:val="TableParagraph"/>
                              <w:spacing w:line="183" w:lineRule="exact"/>
                              <w:ind w:left="106"/>
                              <w:rPr>
                                <w:sz w:val="18"/>
                              </w:rPr>
                            </w:pPr>
                            <w:r>
                              <w:rPr>
                                <w:sz w:val="18"/>
                              </w:rPr>
                              <w:t xml:space="preserve">3.  Importer Name </w:t>
                            </w:r>
                            <w:r>
                              <w:rPr>
                                <w:sz w:val="17"/>
                              </w:rPr>
                              <w:t xml:space="preserve">&amp; </w:t>
                            </w:r>
                            <w:r>
                              <w:rPr>
                                <w:sz w:val="18"/>
                              </w:rPr>
                              <w:t>Address:</w:t>
                            </w:r>
                          </w:p>
                        </w:tc>
                      </w:tr>
                      <w:tr w:rsidR="00CC46FD">
                        <w:trPr>
                          <w:trHeight w:val="1060"/>
                        </w:trPr>
                        <w:tc>
                          <w:tcPr>
                            <w:tcW w:w="4806" w:type="dxa"/>
                            <w:gridSpan w:val="4"/>
                            <w:tcBorders>
                              <w:top w:val="single" w:sz="6" w:space="0" w:color="000000"/>
                              <w:left w:val="single" w:sz="6" w:space="0" w:color="000000"/>
                              <w:bottom w:val="single" w:sz="6" w:space="0" w:color="000000"/>
                              <w:right w:val="single" w:sz="4" w:space="0" w:color="000000"/>
                            </w:tcBorders>
                          </w:tcPr>
                          <w:p w:rsidR="00CC46FD" w:rsidRDefault="00CC46FD">
                            <w:pPr>
                              <w:pStyle w:val="TableParagraph"/>
                              <w:spacing w:before="7"/>
                              <w:ind w:left="109"/>
                              <w:rPr>
                                <w:sz w:val="18"/>
                              </w:rPr>
                            </w:pPr>
                            <w:r>
                              <w:rPr>
                                <w:sz w:val="18"/>
                              </w:rPr>
                              <w:t xml:space="preserve">2.  Producer Name </w:t>
                            </w:r>
                            <w:r>
                              <w:rPr>
                                <w:sz w:val="17"/>
                              </w:rPr>
                              <w:t xml:space="preserve">&amp; </w:t>
                            </w:r>
                            <w:r>
                              <w:rPr>
                                <w:sz w:val="18"/>
                              </w:rPr>
                              <w:t>Address:</w:t>
                            </w:r>
                          </w:p>
                        </w:tc>
                        <w:tc>
                          <w:tcPr>
                            <w:tcW w:w="4550" w:type="dxa"/>
                            <w:gridSpan w:val="2"/>
                            <w:tcBorders>
                              <w:top w:val="single" w:sz="6" w:space="0" w:color="000000"/>
                              <w:left w:val="single" w:sz="4" w:space="0" w:color="000000"/>
                              <w:bottom w:val="single" w:sz="6" w:space="0" w:color="000000"/>
                              <w:right w:val="single" w:sz="12" w:space="0" w:color="000000"/>
                            </w:tcBorders>
                          </w:tcPr>
                          <w:p w:rsidR="00CC46FD" w:rsidRDefault="00CC46FD">
                            <w:pPr>
                              <w:pStyle w:val="TableParagraph"/>
                              <w:spacing w:line="200" w:lineRule="exact"/>
                              <w:ind w:left="104"/>
                              <w:rPr>
                                <w:sz w:val="18"/>
                              </w:rPr>
                            </w:pPr>
                            <w:r>
                              <w:rPr>
                                <w:sz w:val="18"/>
                              </w:rPr>
                              <w:t>4.  Preference Group:</w:t>
                            </w:r>
                          </w:p>
                        </w:tc>
                      </w:tr>
                      <w:tr w:rsidR="00CC46FD">
                        <w:trPr>
                          <w:trHeight w:val="620"/>
                        </w:trPr>
                        <w:tc>
                          <w:tcPr>
                            <w:tcW w:w="9356" w:type="dxa"/>
                            <w:gridSpan w:val="6"/>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3"/>
                              <w:ind w:left="114"/>
                              <w:rPr>
                                <w:sz w:val="18"/>
                              </w:rPr>
                            </w:pPr>
                            <w:r>
                              <w:rPr>
                                <w:sz w:val="18"/>
                              </w:rPr>
                              <w:t>5.  Description of Article:</w:t>
                            </w:r>
                          </w:p>
                        </w:tc>
                      </w:tr>
                      <w:tr w:rsidR="00CC46FD">
                        <w:trPr>
                          <w:trHeight w:val="380"/>
                        </w:trPr>
                        <w:tc>
                          <w:tcPr>
                            <w:tcW w:w="342" w:type="dxa"/>
                            <w:vMerge w:val="restart"/>
                            <w:tcBorders>
                              <w:top w:val="single" w:sz="6" w:space="0" w:color="000000"/>
                              <w:left w:val="nil"/>
                              <w:bottom w:val="single" w:sz="6" w:space="0" w:color="000000"/>
                              <w:right w:val="single" w:sz="12" w:space="0" w:color="000000"/>
                            </w:tcBorders>
                          </w:tcPr>
                          <w:p w:rsidR="00CC46FD" w:rsidRDefault="00CC46FD">
                            <w:pPr>
                              <w:pStyle w:val="TableParagraph"/>
                              <w:rPr>
                                <w:rFonts w:ascii="Times New Roman"/>
                                <w:sz w:val="16"/>
                              </w:rPr>
                            </w:pPr>
                          </w:p>
                        </w:tc>
                        <w:tc>
                          <w:tcPr>
                            <w:tcW w:w="914" w:type="dxa"/>
                            <w:tcBorders>
                              <w:top w:val="single" w:sz="6" w:space="0" w:color="000000"/>
                              <w:left w:val="single" w:sz="12" w:space="0" w:color="000000"/>
                              <w:bottom w:val="single" w:sz="12" w:space="0" w:color="000000"/>
                              <w:right w:val="single" w:sz="6" w:space="0" w:color="000000"/>
                            </w:tcBorders>
                          </w:tcPr>
                          <w:p w:rsidR="00CC46FD" w:rsidRDefault="00CC46FD">
                            <w:pPr>
                              <w:pStyle w:val="TableParagraph"/>
                              <w:spacing w:before="114"/>
                              <w:ind w:left="88" w:right="227"/>
                              <w:jc w:val="center"/>
                              <w:rPr>
                                <w:b/>
                                <w:sz w:val="17"/>
                              </w:rPr>
                            </w:pPr>
                            <w:r>
                              <w:rPr>
                                <w:b/>
                                <w:w w:val="105"/>
                                <w:sz w:val="17"/>
                              </w:rPr>
                              <w:t>Group</w:t>
                            </w:r>
                          </w:p>
                        </w:tc>
                        <w:tc>
                          <w:tcPr>
                            <w:tcW w:w="6620"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before="99"/>
                              <w:ind w:left="111"/>
                              <w:rPr>
                                <w:i/>
                                <w:sz w:val="17"/>
                              </w:rPr>
                            </w:pPr>
                            <w:r>
                              <w:rPr>
                                <w:i/>
                                <w:w w:val="105"/>
                                <w:sz w:val="17"/>
                              </w:rPr>
                              <w:t>Each description below is only a summary of the cited provision.</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87" w:lineRule="exact"/>
                              <w:ind w:left="302" w:right="308"/>
                              <w:jc w:val="center"/>
                              <w:rPr>
                                <w:b/>
                                <w:sz w:val="17"/>
                              </w:rPr>
                            </w:pPr>
                            <w:r>
                              <w:rPr>
                                <w:b/>
                                <w:w w:val="105"/>
                                <w:sz w:val="17"/>
                              </w:rPr>
                              <w:t>Legal</w:t>
                            </w:r>
                          </w:p>
                          <w:p w:rsidR="00CC46FD" w:rsidRDefault="00CC46FD">
                            <w:pPr>
                              <w:pStyle w:val="TableParagraph"/>
                              <w:spacing w:before="13" w:line="178" w:lineRule="exact"/>
                              <w:ind w:left="302" w:right="308"/>
                              <w:jc w:val="center"/>
                              <w:rPr>
                                <w:b/>
                                <w:sz w:val="17"/>
                              </w:rPr>
                            </w:pPr>
                            <w:r>
                              <w:rPr>
                                <w:b/>
                                <w:w w:val="105"/>
                                <w:sz w:val="17"/>
                              </w:rPr>
                              <w:t>Provision</w:t>
                            </w:r>
                          </w:p>
                        </w:tc>
                      </w:tr>
                      <w:tr w:rsidR="00CC46FD">
                        <w:trPr>
                          <w:trHeight w:val="38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12" w:space="0" w:color="000000"/>
                              <w:left w:val="single" w:sz="12" w:space="0" w:color="000000"/>
                              <w:bottom w:val="single" w:sz="12" w:space="0" w:color="000000"/>
                              <w:right w:val="single" w:sz="6" w:space="0" w:color="000000"/>
                            </w:tcBorders>
                          </w:tcPr>
                          <w:p w:rsidR="00CC46FD" w:rsidRDefault="00CC46FD">
                            <w:pPr>
                              <w:pStyle w:val="TableParagraph"/>
                              <w:spacing w:before="95"/>
                              <w:ind w:left="88" w:right="84"/>
                              <w:jc w:val="center"/>
                              <w:rPr>
                                <w:b/>
                                <w:sz w:val="17"/>
                              </w:rPr>
                            </w:pPr>
                            <w:r>
                              <w:rPr>
                                <w:b/>
                                <w:w w:val="110"/>
                                <w:sz w:val="17"/>
                              </w:rPr>
                              <w:t>1-A</w:t>
                            </w:r>
                          </w:p>
                        </w:tc>
                        <w:tc>
                          <w:tcPr>
                            <w:tcW w:w="6620"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92" w:lineRule="exact"/>
                              <w:ind w:left="111"/>
                              <w:rPr>
                                <w:sz w:val="18"/>
                              </w:rPr>
                            </w:pPr>
                            <w:r>
                              <w:rPr>
                                <w:sz w:val="18"/>
                              </w:rPr>
                              <w:t>Apparel assembled from U.S. fabrics and/or knit-to-shape components, from</w:t>
                            </w:r>
                          </w:p>
                          <w:p w:rsidR="00CC46FD" w:rsidRDefault="00CC46FD" w:rsidP="00F93412">
                            <w:pPr>
                              <w:pStyle w:val="TableParagraph"/>
                              <w:spacing w:before="2" w:line="181" w:lineRule="exact"/>
                              <w:ind w:left="104"/>
                              <w:rPr>
                                <w:sz w:val="18"/>
                              </w:rPr>
                            </w:pPr>
                            <w:r>
                              <w:rPr>
                                <w:sz w:val="18"/>
                              </w:rPr>
                              <w:t xml:space="preserve">U.S. yarns.  All fabric </w:t>
                            </w:r>
                            <w:r>
                              <w:rPr>
                                <w:i/>
                                <w:sz w:val="17"/>
                              </w:rPr>
                              <w:t xml:space="preserve">must </w:t>
                            </w:r>
                            <w:r>
                              <w:rPr>
                                <w:sz w:val="18"/>
                              </w:rPr>
                              <w:t>be cut in the United States.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86" w:lineRule="exact"/>
                              <w:rPr>
                                <w:sz w:val="18"/>
                              </w:rPr>
                            </w:pPr>
                            <w:r>
                              <w:rPr>
                                <w:sz w:val="18"/>
                              </w:rPr>
                              <w:t>19 CFR</w:t>
                            </w:r>
                          </w:p>
                          <w:p w:rsidR="00CC46FD" w:rsidRDefault="00CC46FD">
                            <w:pPr>
                              <w:pStyle w:val="TableParagraph"/>
                              <w:spacing w:line="189" w:lineRule="exact"/>
                              <w:rPr>
                                <w:sz w:val="18"/>
                              </w:rPr>
                            </w:pPr>
                            <w:r>
                              <w:rPr>
                                <w:sz w:val="18"/>
                              </w:rPr>
                              <w:t>10.213(a)(1)</w:t>
                            </w:r>
                          </w:p>
                        </w:tc>
                      </w:tr>
                      <w:tr w:rsidR="00CC46FD">
                        <w:trPr>
                          <w:trHeight w:val="102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12" w:space="0" w:color="000000"/>
                              <w:left w:val="single" w:sz="12" w:space="0" w:color="000000"/>
                              <w:bottom w:val="single" w:sz="6" w:space="0" w:color="000000"/>
                              <w:right w:val="single" w:sz="6" w:space="0" w:color="000000"/>
                            </w:tcBorders>
                          </w:tcPr>
                          <w:p w:rsidR="00CC46FD" w:rsidRDefault="00CC46FD">
                            <w:pPr>
                              <w:pStyle w:val="TableParagraph"/>
                              <w:rPr>
                                <w:b/>
                                <w:sz w:val="18"/>
                              </w:rPr>
                            </w:pPr>
                          </w:p>
                          <w:p w:rsidR="00CC46FD" w:rsidRDefault="00CC46FD">
                            <w:pPr>
                              <w:pStyle w:val="TableParagraph"/>
                              <w:spacing w:before="9"/>
                              <w:rPr>
                                <w:b/>
                                <w:sz w:val="17"/>
                              </w:rPr>
                            </w:pPr>
                          </w:p>
                          <w:p w:rsidR="00CC46FD" w:rsidRDefault="00CC46FD">
                            <w:pPr>
                              <w:pStyle w:val="TableParagraph"/>
                              <w:spacing w:before="1"/>
                              <w:ind w:left="88" w:right="88"/>
                              <w:jc w:val="center"/>
                              <w:rPr>
                                <w:b/>
                                <w:sz w:val="17"/>
                              </w:rPr>
                            </w:pPr>
                            <w:r>
                              <w:rPr>
                                <w:b/>
                                <w:w w:val="105"/>
                                <w:sz w:val="17"/>
                              </w:rPr>
                              <w:t>2-B</w:t>
                            </w:r>
                          </w:p>
                        </w:tc>
                        <w:tc>
                          <w:tcPr>
                            <w:tcW w:w="6620"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92" w:lineRule="exact"/>
                              <w:ind w:left="104"/>
                              <w:jc w:val="both"/>
                              <w:rPr>
                                <w:sz w:val="18"/>
                              </w:rPr>
                            </w:pPr>
                            <w:r>
                              <w:rPr>
                                <w:sz w:val="18"/>
                              </w:rPr>
                              <w:t>Apparel assembled from U.S. fabrics and/or knit-to-shape components, from</w:t>
                            </w:r>
                          </w:p>
                          <w:p w:rsidR="00CC46FD" w:rsidRDefault="00CC46FD">
                            <w:pPr>
                              <w:pStyle w:val="TableParagraph"/>
                              <w:spacing w:line="210" w:lineRule="atLeast"/>
                              <w:ind w:left="97" w:right="484" w:firstLine="6"/>
                              <w:jc w:val="both"/>
                              <w:rPr>
                                <w:b/>
                                <w:sz w:val="18"/>
                              </w:rPr>
                            </w:pPr>
                            <w:r>
                              <w:rPr>
                                <w:sz w:val="18"/>
                              </w:rPr>
                              <w:t xml:space="preserve">U.S. yarns. All fabric must be </w:t>
                            </w:r>
                            <w:r>
                              <w:rPr>
                                <w:i/>
                                <w:sz w:val="17"/>
                              </w:rPr>
                              <w:t xml:space="preserve">cut </w:t>
                            </w:r>
                            <w:r>
                              <w:rPr>
                                <w:sz w:val="18"/>
                              </w:rPr>
                              <w:t xml:space="preserve">in the United States. After assembly, the apparel is embroidered or subject to stone-washing, enzyme-washing, acid washing, </w:t>
                            </w:r>
                            <w:proofErr w:type="spellStart"/>
                            <w:r>
                              <w:rPr>
                                <w:sz w:val="18"/>
                              </w:rPr>
                              <w:t>perma</w:t>
                            </w:r>
                            <w:proofErr w:type="spellEnd"/>
                            <w:r>
                              <w:rPr>
                                <w:sz w:val="18"/>
                              </w:rPr>
                              <w:t xml:space="preserve">-pressing, oven-baking, bleaching, garment-dyeing, screen </w:t>
                            </w:r>
                            <w:r w:rsidRPr="00EB2471">
                              <w:rPr>
                                <w:w w:val="90"/>
                                <w:sz w:val="18"/>
                              </w:rPr>
                              <w:t>printing, or other similar processes.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before="3"/>
                              <w:rPr>
                                <w:b/>
                                <w:sz w:val="26"/>
                              </w:rPr>
                            </w:pPr>
                          </w:p>
                          <w:p w:rsidR="00CC46FD" w:rsidRDefault="00CC46FD">
                            <w:pPr>
                              <w:pStyle w:val="TableParagraph"/>
                              <w:spacing w:line="204" w:lineRule="exact"/>
                              <w:rPr>
                                <w:sz w:val="18"/>
                              </w:rPr>
                            </w:pPr>
                            <w:r>
                              <w:rPr>
                                <w:sz w:val="18"/>
                              </w:rPr>
                              <w:t>19 CFR</w:t>
                            </w:r>
                          </w:p>
                          <w:p w:rsidR="00CC46FD" w:rsidRDefault="00CC46FD">
                            <w:pPr>
                              <w:pStyle w:val="TableParagraph"/>
                              <w:spacing w:line="204" w:lineRule="exact"/>
                              <w:rPr>
                                <w:sz w:val="18"/>
                              </w:rPr>
                            </w:pPr>
                            <w:r>
                              <w:rPr>
                                <w:sz w:val="18"/>
                              </w:rPr>
                              <w:t>10.213(a)(2)</w:t>
                            </w:r>
                          </w:p>
                        </w:tc>
                      </w:tr>
                      <w:tr w:rsidR="00CC46FD">
                        <w:trPr>
                          <w:trHeight w:val="82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rPr>
                                <w:b/>
                                <w:sz w:val="18"/>
                              </w:rPr>
                            </w:pPr>
                          </w:p>
                          <w:p w:rsidR="00CC46FD" w:rsidRDefault="00CC46FD">
                            <w:pPr>
                              <w:pStyle w:val="TableParagraph"/>
                              <w:spacing w:before="105"/>
                              <w:ind w:left="279" w:right="279"/>
                              <w:jc w:val="center"/>
                              <w:rPr>
                                <w:b/>
                                <w:sz w:val="17"/>
                              </w:rPr>
                            </w:pPr>
                            <w:r>
                              <w:rPr>
                                <w:b/>
                                <w:w w:val="110"/>
                                <w:sz w:val="17"/>
                              </w:rPr>
                              <w:t>3-C</w:t>
                            </w:r>
                          </w:p>
                        </w:tc>
                        <w:tc>
                          <w:tcPr>
                            <w:tcW w:w="6620"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237" w:lineRule="auto"/>
                              <w:ind w:left="92" w:firstLine="11"/>
                              <w:rPr>
                                <w:sz w:val="18"/>
                              </w:rPr>
                            </w:pPr>
                            <w:r>
                              <w:rPr>
                                <w:sz w:val="18"/>
                              </w:rPr>
                              <w:t xml:space="preserve">Apparel assembled from U.S. fabrics and/or U.S. knit-to-shape components and/or U.S. </w:t>
                            </w:r>
                            <w:r>
                              <w:rPr>
                                <w:sz w:val="18"/>
                                <w:u w:val="thick"/>
                              </w:rPr>
                              <w:t>and</w:t>
                            </w:r>
                            <w:r>
                              <w:rPr>
                                <w:sz w:val="18"/>
                              </w:rPr>
                              <w:t xml:space="preserve"> beneficiary country knit-to-shape components, from U.S. yarns and sewing thread.  The U.S. fabrics may be cut in beneficiary countries, or in</w:t>
                            </w:r>
                          </w:p>
                          <w:p w:rsidR="00CC46FD" w:rsidRDefault="00CC46FD">
                            <w:pPr>
                              <w:pStyle w:val="TableParagraph"/>
                              <w:spacing w:before="7" w:line="188" w:lineRule="exact"/>
                              <w:ind w:left="92"/>
                              <w:rPr>
                                <w:sz w:val="18"/>
                              </w:rPr>
                            </w:pPr>
                            <w:proofErr w:type="gramStart"/>
                            <w:r>
                              <w:rPr>
                                <w:sz w:val="18"/>
                              </w:rPr>
                              <w:t>beneficiary</w:t>
                            </w:r>
                            <w:proofErr w:type="gramEnd"/>
                            <w:r>
                              <w:rPr>
                                <w:sz w:val="18"/>
                              </w:rPr>
                              <w:t xml:space="preserve"> countries and the United States.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200" w:lineRule="exact"/>
                              <w:rPr>
                                <w:sz w:val="18"/>
                              </w:rPr>
                            </w:pPr>
                            <w:r>
                              <w:rPr>
                                <w:sz w:val="18"/>
                              </w:rPr>
                              <w:t>19 CFR</w:t>
                            </w:r>
                          </w:p>
                          <w:p w:rsidR="00CC46FD" w:rsidRDefault="00CC46FD">
                            <w:pPr>
                              <w:pStyle w:val="TableParagraph"/>
                              <w:spacing w:before="2"/>
                              <w:rPr>
                                <w:sz w:val="18"/>
                              </w:rPr>
                            </w:pPr>
                            <w:r>
                              <w:rPr>
                                <w:sz w:val="18"/>
                              </w:rPr>
                              <w:t>10.213(a)(3)</w:t>
                            </w:r>
                          </w:p>
                          <w:p w:rsidR="00CC46FD" w:rsidRDefault="00CC46FD">
                            <w:pPr>
                              <w:pStyle w:val="TableParagraph"/>
                              <w:spacing w:before="9" w:line="202" w:lineRule="exact"/>
                              <w:ind w:firstLine="359"/>
                              <w:rPr>
                                <w:sz w:val="18"/>
                              </w:rPr>
                            </w:pPr>
                            <w:r>
                              <w:rPr>
                                <w:sz w:val="18"/>
                              </w:rPr>
                              <w:t>or 10.213(a)(11)</w:t>
                            </w:r>
                          </w:p>
                        </w:tc>
                      </w:tr>
                      <w:tr w:rsidR="00CC46FD">
                        <w:trPr>
                          <w:trHeight w:val="599"/>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before="7"/>
                              <w:rPr>
                                <w:b/>
                                <w:sz w:val="17"/>
                              </w:rPr>
                            </w:pPr>
                          </w:p>
                          <w:p w:rsidR="00CC46FD" w:rsidRDefault="00CC46FD">
                            <w:pPr>
                              <w:pStyle w:val="TableParagraph"/>
                              <w:ind w:left="255" w:right="279"/>
                              <w:jc w:val="center"/>
                              <w:rPr>
                                <w:b/>
                                <w:sz w:val="17"/>
                              </w:rPr>
                            </w:pPr>
                            <w:r>
                              <w:rPr>
                                <w:b/>
                                <w:sz w:val="17"/>
                              </w:rPr>
                              <w:t>4-D</w:t>
                            </w:r>
                          </w:p>
                        </w:tc>
                        <w:tc>
                          <w:tcPr>
                            <w:tcW w:w="6620"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99" w:lineRule="exact"/>
                              <w:ind w:left="104"/>
                              <w:rPr>
                                <w:sz w:val="18"/>
                              </w:rPr>
                            </w:pPr>
                            <w:r>
                              <w:rPr>
                                <w:sz w:val="18"/>
                              </w:rPr>
                              <w:t>Apparel assembled from beneficiary country fabrics and/or knit-to-shape</w:t>
                            </w:r>
                          </w:p>
                          <w:p w:rsidR="00CC46FD" w:rsidRDefault="00CC46FD">
                            <w:pPr>
                              <w:pStyle w:val="TableParagraph"/>
                              <w:spacing w:line="210" w:lineRule="atLeast"/>
                              <w:ind w:left="96"/>
                              <w:rPr>
                                <w:b/>
                                <w:sz w:val="18"/>
                              </w:rPr>
                            </w:pPr>
                            <w:proofErr w:type="gramStart"/>
                            <w:r>
                              <w:rPr>
                                <w:b/>
                                <w:w w:val="95"/>
                                <w:sz w:val="18"/>
                              </w:rPr>
                              <w:t>components</w:t>
                            </w:r>
                            <w:proofErr w:type="gramEnd"/>
                            <w:r>
                              <w:rPr>
                                <w:b/>
                                <w:w w:val="95"/>
                                <w:sz w:val="18"/>
                              </w:rPr>
                              <w:t>,</w:t>
                            </w:r>
                            <w:r>
                              <w:rPr>
                                <w:b/>
                                <w:spacing w:val="-8"/>
                                <w:w w:val="95"/>
                                <w:sz w:val="18"/>
                              </w:rPr>
                              <w:t xml:space="preserve"> </w:t>
                            </w:r>
                            <w:r>
                              <w:rPr>
                                <w:b/>
                                <w:w w:val="95"/>
                                <w:sz w:val="18"/>
                              </w:rPr>
                              <w:t>from</w:t>
                            </w:r>
                            <w:r>
                              <w:rPr>
                                <w:b/>
                                <w:spacing w:val="-13"/>
                                <w:w w:val="95"/>
                                <w:sz w:val="18"/>
                              </w:rPr>
                              <w:t xml:space="preserve"> </w:t>
                            </w:r>
                            <w:r>
                              <w:rPr>
                                <w:b/>
                                <w:w w:val="95"/>
                                <w:sz w:val="18"/>
                              </w:rPr>
                              <w:t>yarns</w:t>
                            </w:r>
                            <w:r>
                              <w:rPr>
                                <w:b/>
                                <w:spacing w:val="-13"/>
                                <w:w w:val="95"/>
                                <w:sz w:val="18"/>
                              </w:rPr>
                              <w:t xml:space="preserve"> </w:t>
                            </w:r>
                            <w:r>
                              <w:rPr>
                                <w:b/>
                                <w:w w:val="95"/>
                                <w:sz w:val="18"/>
                              </w:rPr>
                              <w:t>originating</w:t>
                            </w:r>
                            <w:r>
                              <w:rPr>
                                <w:b/>
                                <w:spacing w:val="-9"/>
                                <w:w w:val="95"/>
                                <w:sz w:val="18"/>
                              </w:rPr>
                              <w:t xml:space="preserve"> </w:t>
                            </w:r>
                            <w:r>
                              <w:rPr>
                                <w:b/>
                                <w:w w:val="95"/>
                                <w:sz w:val="18"/>
                              </w:rPr>
                              <w:t>in</w:t>
                            </w:r>
                            <w:r>
                              <w:rPr>
                                <w:b/>
                                <w:spacing w:val="-18"/>
                                <w:w w:val="95"/>
                                <w:sz w:val="18"/>
                              </w:rPr>
                              <w:t xml:space="preserve"> </w:t>
                            </w:r>
                            <w:r>
                              <w:rPr>
                                <w:b/>
                                <w:w w:val="95"/>
                                <w:sz w:val="18"/>
                              </w:rPr>
                              <w:t>the</w:t>
                            </w:r>
                            <w:r>
                              <w:rPr>
                                <w:b/>
                                <w:spacing w:val="-18"/>
                                <w:w w:val="95"/>
                                <w:sz w:val="18"/>
                              </w:rPr>
                              <w:t xml:space="preserve"> </w:t>
                            </w:r>
                            <w:r>
                              <w:rPr>
                                <w:b/>
                                <w:w w:val="95"/>
                                <w:sz w:val="18"/>
                              </w:rPr>
                              <w:t>U.S.</w:t>
                            </w:r>
                            <w:r>
                              <w:rPr>
                                <w:b/>
                                <w:spacing w:val="-14"/>
                                <w:w w:val="95"/>
                                <w:sz w:val="18"/>
                              </w:rPr>
                              <w:t xml:space="preserve"> </w:t>
                            </w:r>
                            <w:r>
                              <w:rPr>
                                <w:b/>
                                <w:w w:val="95"/>
                                <w:sz w:val="18"/>
                              </w:rPr>
                              <w:t>and/or</w:t>
                            </w:r>
                            <w:r>
                              <w:rPr>
                                <w:b/>
                                <w:spacing w:val="-13"/>
                                <w:w w:val="95"/>
                                <w:sz w:val="18"/>
                              </w:rPr>
                              <w:t xml:space="preserve"> </w:t>
                            </w:r>
                            <w:r>
                              <w:rPr>
                                <w:b/>
                                <w:w w:val="95"/>
                                <w:sz w:val="18"/>
                              </w:rPr>
                              <w:t>one</w:t>
                            </w:r>
                            <w:r>
                              <w:rPr>
                                <w:b/>
                                <w:spacing w:val="-16"/>
                                <w:w w:val="95"/>
                                <w:sz w:val="18"/>
                              </w:rPr>
                              <w:t xml:space="preserve"> </w:t>
                            </w:r>
                            <w:r>
                              <w:rPr>
                                <w:b/>
                                <w:w w:val="95"/>
                                <w:sz w:val="18"/>
                              </w:rPr>
                              <w:t>or</w:t>
                            </w:r>
                            <w:r>
                              <w:rPr>
                                <w:b/>
                                <w:spacing w:val="-19"/>
                                <w:w w:val="95"/>
                                <w:sz w:val="18"/>
                              </w:rPr>
                              <w:t xml:space="preserve"> </w:t>
                            </w:r>
                            <w:r>
                              <w:rPr>
                                <w:b/>
                                <w:w w:val="95"/>
                                <w:sz w:val="18"/>
                              </w:rPr>
                              <w:t>more</w:t>
                            </w:r>
                            <w:r>
                              <w:rPr>
                                <w:b/>
                                <w:spacing w:val="-18"/>
                                <w:w w:val="95"/>
                                <w:sz w:val="18"/>
                              </w:rPr>
                              <w:t xml:space="preserve"> </w:t>
                            </w:r>
                            <w:r>
                              <w:rPr>
                                <w:b/>
                                <w:w w:val="95"/>
                                <w:sz w:val="18"/>
                              </w:rPr>
                              <w:t xml:space="preserve">beneficiary </w:t>
                            </w:r>
                            <w:r>
                              <w:rPr>
                                <w:b/>
                                <w:sz w:val="18"/>
                              </w:rPr>
                              <w:t>countries.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before="99" w:line="204" w:lineRule="exact"/>
                              <w:rPr>
                                <w:sz w:val="18"/>
                              </w:rPr>
                            </w:pPr>
                            <w:r>
                              <w:rPr>
                                <w:sz w:val="18"/>
                              </w:rPr>
                              <w:t>19 CFR</w:t>
                            </w:r>
                          </w:p>
                          <w:p w:rsidR="00CC46FD" w:rsidRDefault="00CC46FD">
                            <w:pPr>
                              <w:pStyle w:val="TableParagraph"/>
                              <w:spacing w:line="204" w:lineRule="exact"/>
                              <w:rPr>
                                <w:sz w:val="18"/>
                              </w:rPr>
                            </w:pPr>
                            <w:r>
                              <w:rPr>
                                <w:sz w:val="18"/>
                              </w:rPr>
                              <w:t>10.213(a)(4)</w:t>
                            </w:r>
                          </w:p>
                        </w:tc>
                      </w:tr>
                      <w:tr w:rsidR="00CC46FD">
                        <w:trPr>
                          <w:trHeight w:val="60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8"/>
                              <w:rPr>
                                <w:b/>
                                <w:sz w:val="17"/>
                              </w:rPr>
                            </w:pPr>
                          </w:p>
                          <w:p w:rsidR="00CC46FD" w:rsidRDefault="00CC46FD">
                            <w:pPr>
                              <w:pStyle w:val="TableParagraph"/>
                              <w:ind w:left="88" w:right="84"/>
                              <w:jc w:val="center"/>
                              <w:rPr>
                                <w:b/>
                                <w:sz w:val="17"/>
                              </w:rPr>
                            </w:pPr>
                            <w:r>
                              <w:rPr>
                                <w:b/>
                                <w:w w:val="110"/>
                                <w:sz w:val="17"/>
                              </w:rPr>
                              <w:t>5-E</w:t>
                            </w:r>
                          </w:p>
                        </w:tc>
                        <w:tc>
                          <w:tcPr>
                            <w:tcW w:w="6620" w:type="dxa"/>
                            <w:gridSpan w:val="3"/>
                            <w:tcBorders>
                              <w:top w:val="single" w:sz="6" w:space="0" w:color="000000"/>
                              <w:left w:val="single" w:sz="12" w:space="0" w:color="000000"/>
                              <w:bottom w:val="single" w:sz="6" w:space="0" w:color="000000"/>
                              <w:right w:val="single" w:sz="6" w:space="0" w:color="000000"/>
                            </w:tcBorders>
                          </w:tcPr>
                          <w:p w:rsidR="00CC46FD" w:rsidRDefault="00CC46FD">
                            <w:pPr>
                              <w:pStyle w:val="TableParagraph"/>
                              <w:spacing w:line="200" w:lineRule="exact"/>
                              <w:ind w:left="89"/>
                              <w:rPr>
                                <w:sz w:val="18"/>
                              </w:rPr>
                            </w:pPr>
                            <w:r>
                              <w:rPr>
                                <w:sz w:val="18"/>
                              </w:rPr>
                              <w:t>Apparel assembled or knit-to-shape and assembled, or both, in one or more</w:t>
                            </w:r>
                          </w:p>
                          <w:p w:rsidR="00CC46FD" w:rsidRDefault="00CC46FD">
                            <w:pPr>
                              <w:pStyle w:val="TableParagraph"/>
                              <w:spacing w:before="9" w:line="202" w:lineRule="exact"/>
                              <w:ind w:left="87" w:hanging="3"/>
                              <w:rPr>
                                <w:sz w:val="18"/>
                              </w:rPr>
                            </w:pPr>
                            <w:proofErr w:type="gramStart"/>
                            <w:r>
                              <w:rPr>
                                <w:sz w:val="18"/>
                              </w:rPr>
                              <w:t>lesser</w:t>
                            </w:r>
                            <w:proofErr w:type="gramEnd"/>
                            <w:r>
                              <w:rPr>
                                <w:sz w:val="18"/>
                              </w:rPr>
                              <w:t xml:space="preserve"> developed beneficiary countries regardless of the country of origin of the fabric or the yarn used to make such articles.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before="101" w:line="204" w:lineRule="exact"/>
                              <w:ind w:left="102"/>
                              <w:rPr>
                                <w:sz w:val="18"/>
                              </w:rPr>
                            </w:pPr>
                            <w:r>
                              <w:rPr>
                                <w:sz w:val="18"/>
                              </w:rPr>
                              <w:t>19 CFR</w:t>
                            </w:r>
                          </w:p>
                          <w:p w:rsidR="00CC46FD" w:rsidRDefault="00CC46FD">
                            <w:pPr>
                              <w:pStyle w:val="TableParagraph"/>
                              <w:spacing w:line="204" w:lineRule="exact"/>
                              <w:rPr>
                                <w:sz w:val="18"/>
                              </w:rPr>
                            </w:pPr>
                            <w:r>
                              <w:rPr>
                                <w:sz w:val="18"/>
                              </w:rPr>
                              <w:t>10.213(a)(5)</w:t>
                            </w:r>
                          </w:p>
                        </w:tc>
                      </w:tr>
                      <w:tr w:rsidR="00CC46FD">
                        <w:trPr>
                          <w:trHeight w:val="40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96"/>
                              <w:ind w:left="88" w:right="114"/>
                              <w:jc w:val="center"/>
                              <w:rPr>
                                <w:b/>
                                <w:sz w:val="17"/>
                              </w:rPr>
                            </w:pPr>
                            <w:r>
                              <w:rPr>
                                <w:b/>
                                <w:sz w:val="17"/>
                              </w:rPr>
                              <w:t>6-F</w:t>
                            </w:r>
                          </w:p>
                        </w:tc>
                        <w:tc>
                          <w:tcPr>
                            <w:tcW w:w="6620" w:type="dxa"/>
                            <w:gridSpan w:val="3"/>
                            <w:tcBorders>
                              <w:top w:val="single" w:sz="6" w:space="0" w:color="000000"/>
                              <w:left w:val="single" w:sz="12" w:space="0" w:color="000000"/>
                              <w:bottom w:val="single" w:sz="6" w:space="0" w:color="000000"/>
                              <w:right w:val="single" w:sz="6" w:space="0" w:color="000000"/>
                            </w:tcBorders>
                          </w:tcPr>
                          <w:p w:rsidR="00CC46FD" w:rsidRDefault="00CC46FD">
                            <w:pPr>
                              <w:pStyle w:val="TableParagraph"/>
                              <w:spacing w:before="93"/>
                              <w:ind w:left="90"/>
                              <w:rPr>
                                <w:sz w:val="18"/>
                              </w:rPr>
                            </w:pPr>
                            <w:r>
                              <w:rPr>
                                <w:sz w:val="18"/>
                              </w:rPr>
                              <w:t>Knit-to-shape sweaters in chief weight cashmere.</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204" w:lineRule="exact"/>
                              <w:rPr>
                                <w:sz w:val="18"/>
                              </w:rPr>
                            </w:pPr>
                            <w:r>
                              <w:rPr>
                                <w:sz w:val="18"/>
                              </w:rPr>
                              <w:t>19 CFR</w:t>
                            </w:r>
                          </w:p>
                          <w:p w:rsidR="00CC46FD" w:rsidRDefault="00CC46FD">
                            <w:pPr>
                              <w:pStyle w:val="TableParagraph"/>
                              <w:spacing w:line="185" w:lineRule="exact"/>
                              <w:rPr>
                                <w:sz w:val="18"/>
                              </w:rPr>
                            </w:pPr>
                            <w:r>
                              <w:rPr>
                                <w:sz w:val="18"/>
                              </w:rPr>
                              <w:t>10.213(a)(6)</w:t>
                            </w:r>
                          </w:p>
                        </w:tc>
                      </w:tr>
                      <w:tr w:rsidR="00CC46FD">
                        <w:trPr>
                          <w:trHeight w:val="40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96"/>
                              <w:ind w:left="88" w:right="88"/>
                              <w:jc w:val="center"/>
                              <w:rPr>
                                <w:b/>
                                <w:sz w:val="17"/>
                              </w:rPr>
                            </w:pPr>
                            <w:r>
                              <w:rPr>
                                <w:b/>
                                <w:w w:val="110"/>
                                <w:sz w:val="17"/>
                              </w:rPr>
                              <w:t>7-G</w:t>
                            </w:r>
                          </w:p>
                        </w:tc>
                        <w:tc>
                          <w:tcPr>
                            <w:tcW w:w="6620" w:type="dxa"/>
                            <w:gridSpan w:val="3"/>
                            <w:tcBorders>
                              <w:top w:val="single" w:sz="6" w:space="0" w:color="000000"/>
                              <w:left w:val="single" w:sz="12" w:space="0" w:color="000000"/>
                              <w:bottom w:val="single" w:sz="6" w:space="0" w:color="000000"/>
                              <w:right w:val="single" w:sz="6" w:space="0" w:color="000000"/>
                            </w:tcBorders>
                          </w:tcPr>
                          <w:p w:rsidR="00CC46FD" w:rsidRDefault="00CC46FD">
                            <w:pPr>
                              <w:pStyle w:val="TableParagraph"/>
                              <w:spacing w:line="200" w:lineRule="exact"/>
                              <w:ind w:left="83"/>
                              <w:rPr>
                                <w:sz w:val="18"/>
                              </w:rPr>
                            </w:pPr>
                            <w:r>
                              <w:rPr>
                                <w:sz w:val="18"/>
                              </w:rPr>
                              <w:t>Knit-to-shape sweaters 50 percent or more by weight of wool measuring 21.5</w:t>
                            </w:r>
                          </w:p>
                          <w:p w:rsidR="00CC46FD" w:rsidRDefault="00CC46FD">
                            <w:pPr>
                              <w:pStyle w:val="TableParagraph"/>
                              <w:spacing w:before="2" w:line="188" w:lineRule="exact"/>
                              <w:ind w:left="85"/>
                              <w:rPr>
                                <w:b/>
                                <w:sz w:val="18"/>
                              </w:rPr>
                            </w:pPr>
                            <w:proofErr w:type="gramStart"/>
                            <w:r>
                              <w:rPr>
                                <w:b/>
                                <w:w w:val="95"/>
                                <w:sz w:val="18"/>
                              </w:rPr>
                              <w:t>microns</w:t>
                            </w:r>
                            <w:proofErr w:type="gramEnd"/>
                            <w:r>
                              <w:rPr>
                                <w:b/>
                                <w:w w:val="95"/>
                                <w:sz w:val="18"/>
                              </w:rPr>
                              <w:t xml:space="preserve"> in diameter or finer.</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204" w:lineRule="exact"/>
                              <w:rPr>
                                <w:sz w:val="18"/>
                              </w:rPr>
                            </w:pPr>
                            <w:r>
                              <w:rPr>
                                <w:w w:val="105"/>
                                <w:sz w:val="18"/>
                              </w:rPr>
                              <w:t>19 CFR</w:t>
                            </w:r>
                          </w:p>
                          <w:p w:rsidR="00CC46FD" w:rsidRDefault="00CC46FD">
                            <w:pPr>
                              <w:pStyle w:val="TableParagraph"/>
                              <w:spacing w:line="185" w:lineRule="exact"/>
                              <w:ind w:left="102"/>
                              <w:rPr>
                                <w:sz w:val="18"/>
                              </w:rPr>
                            </w:pPr>
                            <w:r>
                              <w:rPr>
                                <w:sz w:val="18"/>
                              </w:rPr>
                              <w:t>10.213(aH7l</w:t>
                            </w:r>
                          </w:p>
                        </w:tc>
                      </w:tr>
                      <w:tr w:rsidR="00CC46FD">
                        <w:trPr>
                          <w:trHeight w:val="82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5"/>
                              <w:rPr>
                                <w:b/>
                                <w:sz w:val="26"/>
                              </w:rPr>
                            </w:pPr>
                          </w:p>
                          <w:p w:rsidR="00CC46FD" w:rsidRDefault="00CC46FD">
                            <w:pPr>
                              <w:pStyle w:val="TableParagraph"/>
                              <w:ind w:left="88" w:right="84"/>
                              <w:jc w:val="center"/>
                              <w:rPr>
                                <w:b/>
                                <w:sz w:val="17"/>
                              </w:rPr>
                            </w:pPr>
                            <w:r>
                              <w:rPr>
                                <w:b/>
                                <w:w w:val="110"/>
                                <w:sz w:val="17"/>
                              </w:rPr>
                              <w:t>8-H</w:t>
                            </w:r>
                          </w:p>
                        </w:tc>
                        <w:tc>
                          <w:tcPr>
                            <w:tcW w:w="6620" w:type="dxa"/>
                            <w:gridSpan w:val="3"/>
                            <w:tcBorders>
                              <w:top w:val="single" w:sz="6" w:space="0" w:color="000000"/>
                              <w:left w:val="single" w:sz="12" w:space="0" w:color="000000"/>
                              <w:bottom w:val="single" w:sz="6" w:space="0" w:color="000000"/>
                              <w:right w:val="single" w:sz="6" w:space="0" w:color="000000"/>
                            </w:tcBorders>
                          </w:tcPr>
                          <w:p w:rsidR="00CC46FD" w:rsidRDefault="00CC46FD">
                            <w:pPr>
                              <w:pStyle w:val="TableParagraph"/>
                              <w:spacing w:before="93"/>
                              <w:ind w:left="82" w:right="27" w:firstLine="6"/>
                              <w:rPr>
                                <w:sz w:val="18"/>
                              </w:rPr>
                            </w:pPr>
                            <w:r>
                              <w:rPr>
                                <w:sz w:val="18"/>
                              </w:rPr>
                              <w:t>Apparel assembled from fabrics or yarns considered in short supply in the NAFTA, or designated as not available in commercial quantities in the United States.</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ind w:left="102"/>
                              <w:rPr>
                                <w:sz w:val="18"/>
                              </w:rPr>
                            </w:pPr>
                            <w:r>
                              <w:rPr>
                                <w:sz w:val="18"/>
                              </w:rPr>
                              <w:t>19 CFR</w:t>
                            </w:r>
                          </w:p>
                          <w:p w:rsidR="00CC46FD" w:rsidRDefault="00CC46FD">
                            <w:pPr>
                              <w:pStyle w:val="TableParagraph"/>
                              <w:spacing w:before="1"/>
                              <w:ind w:left="102"/>
                              <w:rPr>
                                <w:sz w:val="18"/>
                              </w:rPr>
                            </w:pPr>
                            <w:r>
                              <w:rPr>
                                <w:sz w:val="18"/>
                              </w:rPr>
                              <w:t>10.213(a)(8)</w:t>
                            </w:r>
                          </w:p>
                          <w:p w:rsidR="00CC46FD" w:rsidRDefault="00CC46FD">
                            <w:pPr>
                              <w:pStyle w:val="TableParagraph"/>
                              <w:spacing w:before="8" w:line="202" w:lineRule="exact"/>
                              <w:ind w:left="102" w:firstLine="351"/>
                              <w:rPr>
                                <w:sz w:val="18"/>
                              </w:rPr>
                            </w:pPr>
                            <w:r>
                              <w:rPr>
                                <w:sz w:val="18"/>
                              </w:rPr>
                              <w:t>or 10.213(a)(9)</w:t>
                            </w:r>
                          </w:p>
                        </w:tc>
                      </w:tr>
                      <w:tr w:rsidR="00CC46FD">
                        <w:trPr>
                          <w:trHeight w:val="375"/>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87"/>
                              <w:ind w:left="88" w:right="79"/>
                              <w:jc w:val="center"/>
                              <w:rPr>
                                <w:b/>
                                <w:sz w:val="17"/>
                              </w:rPr>
                            </w:pPr>
                            <w:r>
                              <w:rPr>
                                <w:b/>
                                <w:sz w:val="17"/>
                              </w:rPr>
                              <w:t>9-1</w:t>
                            </w:r>
                          </w:p>
                        </w:tc>
                        <w:tc>
                          <w:tcPr>
                            <w:tcW w:w="6620" w:type="dxa"/>
                            <w:gridSpan w:val="3"/>
                            <w:tcBorders>
                              <w:top w:val="single" w:sz="6" w:space="0" w:color="000000"/>
                              <w:left w:val="single" w:sz="12" w:space="0" w:color="000000"/>
                              <w:bottom w:val="single" w:sz="12" w:space="0" w:color="000000"/>
                              <w:right w:val="single" w:sz="6" w:space="0" w:color="000000"/>
                            </w:tcBorders>
                          </w:tcPr>
                          <w:p w:rsidR="00CC46FD" w:rsidRDefault="00CC46FD">
                            <w:pPr>
                              <w:pStyle w:val="TableParagraph"/>
                              <w:spacing w:line="191" w:lineRule="exact"/>
                              <w:ind w:left="82"/>
                              <w:rPr>
                                <w:sz w:val="18"/>
                              </w:rPr>
                            </w:pPr>
                            <w:r>
                              <w:rPr>
                                <w:sz w:val="18"/>
                              </w:rPr>
                              <w:t>Hand loomed fabrics, handmade articles made of hand loomed fabrics, or textile</w:t>
                            </w:r>
                          </w:p>
                          <w:p w:rsidR="00CC46FD" w:rsidRDefault="00CC46FD">
                            <w:pPr>
                              <w:pStyle w:val="TableParagraph"/>
                              <w:spacing w:before="2" w:line="177" w:lineRule="exact"/>
                              <w:ind w:left="80"/>
                              <w:rPr>
                                <w:sz w:val="18"/>
                              </w:rPr>
                            </w:pPr>
                            <w:proofErr w:type="gramStart"/>
                            <w:r>
                              <w:rPr>
                                <w:sz w:val="18"/>
                              </w:rPr>
                              <w:t>folklore</w:t>
                            </w:r>
                            <w:proofErr w:type="gramEnd"/>
                            <w:r>
                              <w:rPr>
                                <w:sz w:val="18"/>
                              </w:rPr>
                              <w:t xml:space="preserve"> articles - as defined in bilateral consultations; Ethnic printed fabric.</w:t>
                            </w:r>
                          </w:p>
                        </w:tc>
                        <w:tc>
                          <w:tcPr>
                            <w:tcW w:w="1480" w:type="dxa"/>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98" w:lineRule="exact"/>
                              <w:ind w:left="102"/>
                              <w:rPr>
                                <w:sz w:val="18"/>
                              </w:rPr>
                            </w:pPr>
                            <w:r>
                              <w:rPr>
                                <w:sz w:val="18"/>
                              </w:rPr>
                              <w:t>19 CFR</w:t>
                            </w:r>
                          </w:p>
                          <w:p w:rsidR="00CC46FD" w:rsidRDefault="00CC46FD">
                            <w:pPr>
                              <w:pStyle w:val="TableParagraph"/>
                              <w:spacing w:before="2" w:line="170" w:lineRule="exact"/>
                              <w:ind w:left="102"/>
                              <w:rPr>
                                <w:sz w:val="18"/>
                              </w:rPr>
                            </w:pPr>
                            <w:r>
                              <w:rPr>
                                <w:sz w:val="18"/>
                              </w:rPr>
                              <w:t>10.213(aH10l</w:t>
                            </w:r>
                          </w:p>
                        </w:tc>
                      </w:tr>
                      <w:tr w:rsidR="00CC46FD">
                        <w:trPr>
                          <w:trHeight w:val="800"/>
                        </w:trPr>
                        <w:tc>
                          <w:tcPr>
                            <w:tcW w:w="342" w:type="dxa"/>
                            <w:vMerge/>
                            <w:tcBorders>
                              <w:top w:val="nil"/>
                              <w:left w:val="nil"/>
                              <w:bottom w:val="single" w:sz="6" w:space="0" w:color="000000"/>
                              <w:right w:val="single" w:sz="12" w:space="0" w:color="000000"/>
                            </w:tcBorders>
                          </w:tcPr>
                          <w:p w:rsidR="00CC46FD" w:rsidRDefault="00CC46FD">
                            <w:pPr>
                              <w:rPr>
                                <w:sz w:val="2"/>
                                <w:szCs w:val="2"/>
                              </w:rPr>
                            </w:pPr>
                          </w:p>
                        </w:tc>
                        <w:tc>
                          <w:tcPr>
                            <w:tcW w:w="914" w:type="dxa"/>
                            <w:tcBorders>
                              <w:top w:val="single" w:sz="6" w:space="0" w:color="000000"/>
                              <w:left w:val="single" w:sz="6" w:space="0" w:color="000000"/>
                              <w:bottom w:val="single" w:sz="6" w:space="0" w:color="000000"/>
                              <w:right w:val="single" w:sz="12" w:space="0" w:color="000000"/>
                            </w:tcBorders>
                          </w:tcPr>
                          <w:p w:rsidR="00CC46FD" w:rsidRDefault="00CC46FD">
                            <w:pPr>
                              <w:pStyle w:val="TableParagraph"/>
                              <w:spacing w:before="1"/>
                              <w:rPr>
                                <w:b/>
                                <w:sz w:val="26"/>
                              </w:rPr>
                            </w:pPr>
                          </w:p>
                          <w:p w:rsidR="00CC46FD" w:rsidRDefault="00CC46FD">
                            <w:pPr>
                              <w:pStyle w:val="TableParagraph"/>
                              <w:ind w:left="88" w:right="84"/>
                              <w:jc w:val="center"/>
                              <w:rPr>
                                <w:b/>
                                <w:sz w:val="17"/>
                              </w:rPr>
                            </w:pPr>
                            <w:r>
                              <w:rPr>
                                <w:b/>
                                <w:w w:val="110"/>
                                <w:sz w:val="17"/>
                              </w:rPr>
                              <w:t>0-J</w:t>
                            </w:r>
                          </w:p>
                        </w:tc>
                        <w:tc>
                          <w:tcPr>
                            <w:tcW w:w="6620" w:type="dxa"/>
                            <w:gridSpan w:val="3"/>
                            <w:tcBorders>
                              <w:top w:val="single" w:sz="12" w:space="0" w:color="000000"/>
                              <w:left w:val="single" w:sz="12" w:space="0" w:color="000000"/>
                              <w:bottom w:val="single" w:sz="12" w:space="0" w:color="000000"/>
                              <w:right w:val="single" w:sz="6" w:space="0" w:color="000000"/>
                            </w:tcBorders>
                          </w:tcPr>
                          <w:p w:rsidR="00CC46FD" w:rsidRDefault="00CC46FD">
                            <w:pPr>
                              <w:pStyle w:val="TableParagraph"/>
                              <w:spacing w:line="242" w:lineRule="auto"/>
                              <w:ind w:left="82" w:hanging="5"/>
                              <w:rPr>
                                <w:sz w:val="18"/>
                              </w:rPr>
                            </w:pPr>
                            <w:r>
                              <w:rPr>
                                <w:sz w:val="18"/>
                              </w:rPr>
                              <w:t>Textile products of a lesser developed beneficiary country classifiable under chapters 50 through 60, or 63, that are wholly formed in one or more such</w:t>
                            </w:r>
                          </w:p>
                          <w:p w:rsidR="00CC46FD" w:rsidRDefault="00CC46FD">
                            <w:pPr>
                              <w:pStyle w:val="TableParagraph"/>
                              <w:spacing w:before="13" w:line="208" w:lineRule="exact"/>
                              <w:ind w:left="83" w:hanging="2"/>
                              <w:rPr>
                                <w:sz w:val="18"/>
                              </w:rPr>
                            </w:pPr>
                            <w:proofErr w:type="gramStart"/>
                            <w:r>
                              <w:rPr>
                                <w:sz w:val="18"/>
                              </w:rPr>
                              <w:t>countries</w:t>
                            </w:r>
                            <w:proofErr w:type="gramEnd"/>
                            <w:r>
                              <w:rPr>
                                <w:sz w:val="18"/>
                              </w:rPr>
                              <w:t xml:space="preserve"> from fibers, yarns, fabrics, fabric components or components knit-to- shape that are also the product of one or more such countries.</w:t>
                            </w:r>
                          </w:p>
                        </w:tc>
                        <w:tc>
                          <w:tcPr>
                            <w:tcW w:w="1480" w:type="dxa"/>
                            <w:tcBorders>
                              <w:top w:val="single" w:sz="6" w:space="0" w:color="000000"/>
                              <w:left w:val="single" w:sz="6" w:space="0" w:color="000000"/>
                              <w:bottom w:val="single" w:sz="12" w:space="0" w:color="000000"/>
                              <w:right w:val="single" w:sz="6" w:space="0" w:color="000000"/>
                            </w:tcBorders>
                          </w:tcPr>
                          <w:p w:rsidR="00CC46FD" w:rsidRDefault="00CC46FD">
                            <w:pPr>
                              <w:pStyle w:val="TableParagraph"/>
                              <w:spacing w:before="9"/>
                              <w:rPr>
                                <w:b/>
                                <w:sz w:val="17"/>
                              </w:rPr>
                            </w:pPr>
                          </w:p>
                          <w:p w:rsidR="00CC46FD" w:rsidRDefault="00CC46FD">
                            <w:pPr>
                              <w:pStyle w:val="TableParagraph"/>
                              <w:ind w:left="102"/>
                              <w:rPr>
                                <w:sz w:val="18"/>
                              </w:rPr>
                            </w:pPr>
                            <w:r>
                              <w:rPr>
                                <w:sz w:val="18"/>
                              </w:rPr>
                              <w:t>19 USC</w:t>
                            </w:r>
                          </w:p>
                          <w:p w:rsidR="00CC46FD" w:rsidRDefault="00CC46FD">
                            <w:pPr>
                              <w:pStyle w:val="TableParagraph"/>
                              <w:spacing w:before="1"/>
                              <w:ind w:left="100"/>
                              <w:rPr>
                                <w:sz w:val="18"/>
                              </w:rPr>
                            </w:pPr>
                            <w:r>
                              <w:rPr>
                                <w:sz w:val="18"/>
                              </w:rPr>
                              <w:t>3721(b)(8)</w:t>
                            </w:r>
                          </w:p>
                        </w:tc>
                      </w:tr>
                      <w:tr w:rsidR="00CC46FD">
                        <w:trPr>
                          <w:trHeight w:val="730"/>
                        </w:trPr>
                        <w:tc>
                          <w:tcPr>
                            <w:tcW w:w="4669" w:type="dxa"/>
                            <w:gridSpan w:val="3"/>
                            <w:vMerge w:val="restart"/>
                            <w:tcBorders>
                              <w:top w:val="single" w:sz="6" w:space="0" w:color="000000"/>
                              <w:left w:val="single" w:sz="6" w:space="0" w:color="000000"/>
                              <w:bottom w:val="single" w:sz="8" w:space="0" w:color="000000"/>
                              <w:right w:val="single" w:sz="6" w:space="0" w:color="000000"/>
                            </w:tcBorders>
                          </w:tcPr>
                          <w:p w:rsidR="00CC46FD" w:rsidRDefault="00CC46FD">
                            <w:pPr>
                              <w:pStyle w:val="TableParagraph"/>
                              <w:spacing w:line="182" w:lineRule="exact"/>
                              <w:ind w:left="100"/>
                              <w:rPr>
                                <w:sz w:val="18"/>
                              </w:rPr>
                            </w:pPr>
                            <w:r>
                              <w:rPr>
                                <w:sz w:val="18"/>
                              </w:rPr>
                              <w:t xml:space="preserve">6.  U.S./African Fabric Producer Name </w:t>
                            </w:r>
                            <w:r>
                              <w:rPr>
                                <w:sz w:val="17"/>
                              </w:rPr>
                              <w:t xml:space="preserve">&amp; </w:t>
                            </w:r>
                            <w:r>
                              <w:rPr>
                                <w:sz w:val="18"/>
                              </w:rPr>
                              <w:t>Address:</w:t>
                            </w:r>
                          </w:p>
                        </w:tc>
                        <w:tc>
                          <w:tcPr>
                            <w:tcW w:w="4687" w:type="dxa"/>
                            <w:gridSpan w:val="3"/>
                            <w:tcBorders>
                              <w:top w:val="single" w:sz="12" w:space="0" w:color="000000"/>
                              <w:left w:val="single" w:sz="6" w:space="0" w:color="000000"/>
                              <w:bottom w:val="single" w:sz="6" w:space="0" w:color="000000"/>
                              <w:right w:val="single" w:sz="6" w:space="0" w:color="000000"/>
                            </w:tcBorders>
                          </w:tcPr>
                          <w:p w:rsidR="00CC46FD" w:rsidRDefault="00CC46FD">
                            <w:pPr>
                              <w:pStyle w:val="TableParagraph"/>
                              <w:spacing w:line="189" w:lineRule="exact"/>
                              <w:ind w:left="102"/>
                              <w:rPr>
                                <w:sz w:val="18"/>
                              </w:rPr>
                            </w:pPr>
                            <w:r>
                              <w:rPr>
                                <w:sz w:val="18"/>
                              </w:rPr>
                              <w:t xml:space="preserve">7.  U.S./African Yarn Producer Name </w:t>
                            </w:r>
                            <w:r>
                              <w:rPr>
                                <w:sz w:val="17"/>
                              </w:rPr>
                              <w:t xml:space="preserve">&amp; </w:t>
                            </w:r>
                            <w:r>
                              <w:rPr>
                                <w:sz w:val="18"/>
                              </w:rPr>
                              <w:t>Address:</w:t>
                            </w:r>
                          </w:p>
                        </w:tc>
                      </w:tr>
                      <w:tr w:rsidR="00CC46FD">
                        <w:trPr>
                          <w:trHeight w:val="720"/>
                        </w:trPr>
                        <w:tc>
                          <w:tcPr>
                            <w:tcW w:w="4669" w:type="dxa"/>
                            <w:gridSpan w:val="3"/>
                            <w:vMerge/>
                            <w:tcBorders>
                              <w:top w:val="nil"/>
                              <w:left w:val="single" w:sz="6" w:space="0" w:color="000000"/>
                              <w:bottom w:val="single" w:sz="8" w:space="0" w:color="000000"/>
                              <w:right w:val="single" w:sz="6" w:space="0" w:color="000000"/>
                            </w:tcBorders>
                          </w:tcPr>
                          <w:p w:rsidR="00CC46FD" w:rsidRDefault="00CC46FD">
                            <w:pPr>
                              <w:rPr>
                                <w:sz w:val="2"/>
                                <w:szCs w:val="2"/>
                              </w:rPr>
                            </w:pPr>
                          </w:p>
                        </w:tc>
                        <w:tc>
                          <w:tcPr>
                            <w:tcW w:w="4687" w:type="dxa"/>
                            <w:gridSpan w:val="3"/>
                            <w:tcBorders>
                              <w:top w:val="single" w:sz="6" w:space="0" w:color="000000"/>
                              <w:left w:val="single" w:sz="6" w:space="0" w:color="000000"/>
                              <w:bottom w:val="single" w:sz="6" w:space="0" w:color="000000"/>
                              <w:right w:val="single" w:sz="6" w:space="0" w:color="000000"/>
                            </w:tcBorders>
                          </w:tcPr>
                          <w:p w:rsidR="00CC46FD" w:rsidRDefault="00CC46FD">
                            <w:pPr>
                              <w:pStyle w:val="TableParagraph"/>
                              <w:spacing w:line="197" w:lineRule="exact"/>
                              <w:ind w:left="103"/>
                              <w:rPr>
                                <w:sz w:val="18"/>
                              </w:rPr>
                            </w:pPr>
                            <w:r>
                              <w:rPr>
                                <w:sz w:val="18"/>
                              </w:rPr>
                              <w:t xml:space="preserve">8.  U.S. Thread Producer Name </w:t>
                            </w:r>
                            <w:r>
                              <w:rPr>
                                <w:sz w:val="17"/>
                              </w:rPr>
                              <w:t xml:space="preserve">&amp; </w:t>
                            </w:r>
                            <w:r>
                              <w:rPr>
                                <w:sz w:val="18"/>
                              </w:rPr>
                              <w:t>Address:</w:t>
                            </w:r>
                          </w:p>
                        </w:tc>
                      </w:tr>
                      <w:tr w:rsidR="00CC46FD">
                        <w:trPr>
                          <w:trHeight w:val="640"/>
                        </w:trPr>
                        <w:tc>
                          <w:tcPr>
                            <w:tcW w:w="4669" w:type="dxa"/>
                            <w:gridSpan w:val="3"/>
                            <w:tcBorders>
                              <w:top w:val="single" w:sz="8" w:space="0" w:color="000000"/>
                              <w:left w:val="single" w:sz="6" w:space="0" w:color="000000"/>
                              <w:bottom w:val="single" w:sz="12" w:space="0" w:color="000000"/>
                              <w:right w:val="single" w:sz="6" w:space="0" w:color="000000"/>
                            </w:tcBorders>
                          </w:tcPr>
                          <w:p w:rsidR="00CC46FD" w:rsidRDefault="00CC46FD">
                            <w:pPr>
                              <w:pStyle w:val="TableParagraph"/>
                              <w:spacing w:line="194" w:lineRule="exact"/>
                              <w:ind w:left="92"/>
                              <w:rPr>
                                <w:sz w:val="18"/>
                              </w:rPr>
                            </w:pPr>
                            <w:r>
                              <w:rPr>
                                <w:sz w:val="18"/>
                              </w:rPr>
                              <w:t>9.  Hand loomed, Handmade, or Folklore Article:</w:t>
                            </w:r>
                          </w:p>
                        </w:tc>
                        <w:tc>
                          <w:tcPr>
                            <w:tcW w:w="4687" w:type="dxa"/>
                            <w:gridSpan w:val="3"/>
                            <w:tcBorders>
                              <w:top w:val="single" w:sz="6" w:space="0" w:color="000000"/>
                              <w:left w:val="single" w:sz="6" w:space="0" w:color="000000"/>
                              <w:bottom w:val="single" w:sz="12" w:space="0" w:color="000000"/>
                              <w:right w:val="single" w:sz="6" w:space="0" w:color="000000"/>
                            </w:tcBorders>
                          </w:tcPr>
                          <w:p w:rsidR="00CC46FD" w:rsidRDefault="00CC46FD">
                            <w:pPr>
                              <w:pStyle w:val="TableParagraph"/>
                              <w:spacing w:line="242" w:lineRule="auto"/>
                              <w:ind w:left="103" w:right="171" w:hanging="5"/>
                              <w:rPr>
                                <w:sz w:val="18"/>
                              </w:rPr>
                            </w:pPr>
                            <w:r>
                              <w:rPr>
                                <w:sz w:val="18"/>
                              </w:rPr>
                              <w:t>10. Name of Short Supply or Designated Fabric or Yarn:</w:t>
                            </w:r>
                          </w:p>
                        </w:tc>
                      </w:tr>
                    </w:tbl>
                    <w:p w:rsidR="00CC46FD" w:rsidRDefault="00CC46FD" w:rsidP="008A4719">
                      <w:pPr>
                        <w:pStyle w:val="BodyText"/>
                      </w:pPr>
                    </w:p>
                  </w:txbxContent>
                </v:textbox>
                <w10:wrap anchorx="page"/>
              </v:shape>
            </w:pict>
          </mc:Fallback>
        </mc:AlternateContent>
      </w:r>
      <w:r>
        <w:rPr>
          <w:rFonts w:ascii="Arial"/>
          <w:b/>
          <w:w w:val="105"/>
          <w:sz w:val="17"/>
        </w:rPr>
        <w:t>African</w:t>
      </w:r>
      <w:r>
        <w:rPr>
          <w:rFonts w:ascii="Arial"/>
          <w:b/>
          <w:spacing w:val="-15"/>
          <w:w w:val="105"/>
          <w:sz w:val="17"/>
        </w:rPr>
        <w:t xml:space="preserve"> </w:t>
      </w:r>
      <w:r w:rsidR="00282D2D">
        <w:rPr>
          <w:rFonts w:ascii="Arial"/>
          <w:b/>
          <w:w w:val="105"/>
          <w:sz w:val="17"/>
        </w:rPr>
        <w:t>Growt</w:t>
      </w:r>
      <w:r>
        <w:rPr>
          <w:rFonts w:ascii="Arial"/>
          <w:b/>
          <w:w w:val="105"/>
          <w:sz w:val="17"/>
        </w:rPr>
        <w:t>h</w:t>
      </w:r>
      <w:r>
        <w:rPr>
          <w:rFonts w:ascii="Arial"/>
          <w:b/>
          <w:spacing w:val="-15"/>
          <w:w w:val="105"/>
          <w:sz w:val="17"/>
        </w:rPr>
        <w:t xml:space="preserve"> </w:t>
      </w:r>
      <w:r>
        <w:rPr>
          <w:rFonts w:ascii="Arial"/>
          <w:b/>
          <w:w w:val="105"/>
          <w:sz w:val="17"/>
        </w:rPr>
        <w:t>and</w:t>
      </w:r>
      <w:r>
        <w:rPr>
          <w:rFonts w:ascii="Arial"/>
          <w:b/>
          <w:spacing w:val="-18"/>
          <w:w w:val="105"/>
          <w:sz w:val="17"/>
        </w:rPr>
        <w:t xml:space="preserve"> </w:t>
      </w:r>
      <w:r>
        <w:rPr>
          <w:rFonts w:ascii="Arial"/>
          <w:b/>
          <w:w w:val="105"/>
          <w:sz w:val="17"/>
        </w:rPr>
        <w:t xml:space="preserve">Opportunity Act Textile Certificate of </w:t>
      </w:r>
      <w:proofErr w:type="gramStart"/>
      <w:r>
        <w:rPr>
          <w:rFonts w:ascii="Arial"/>
          <w:b/>
          <w:w w:val="105"/>
          <w:sz w:val="17"/>
        </w:rPr>
        <w:t>Origin  (</w:t>
      </w:r>
      <w:proofErr w:type="gramEnd"/>
      <w:r>
        <w:rPr>
          <w:rFonts w:ascii="Arial"/>
          <w:b/>
          <w:w w:val="105"/>
          <w:sz w:val="17"/>
        </w:rPr>
        <w:t>Revised May</w:t>
      </w:r>
      <w:r>
        <w:rPr>
          <w:rFonts w:ascii="Arial"/>
          <w:b/>
          <w:spacing w:val="-2"/>
          <w:w w:val="105"/>
          <w:sz w:val="17"/>
        </w:rPr>
        <w:t xml:space="preserve"> </w:t>
      </w:r>
      <w:r>
        <w:rPr>
          <w:rFonts w:ascii="Arial"/>
          <w:b/>
          <w:w w:val="105"/>
          <w:sz w:val="17"/>
        </w:rPr>
        <w:t>2008)</w:t>
      </w: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rPr>
          <w:b/>
          <w:sz w:val="18"/>
        </w:rPr>
      </w:pPr>
    </w:p>
    <w:p w:rsidR="008A4719" w:rsidRDefault="008A4719" w:rsidP="008A4719">
      <w:pPr>
        <w:pStyle w:val="BodyText"/>
        <w:spacing w:before="6"/>
        <w:rPr>
          <w:b/>
          <w:sz w:val="22"/>
        </w:rPr>
      </w:pPr>
    </w:p>
    <w:p w:rsidR="008A4719" w:rsidRDefault="008A4719" w:rsidP="008A4719">
      <w:pPr>
        <w:spacing w:line="242" w:lineRule="auto"/>
        <w:ind w:left="117" w:right="123"/>
        <w:jc w:val="both"/>
        <w:rPr>
          <w:rFonts w:ascii="Arial"/>
          <w:b/>
          <w:sz w:val="17"/>
        </w:rPr>
      </w:pPr>
      <w:r>
        <w:rPr>
          <w:rFonts w:ascii="Arial"/>
          <w:b/>
          <w:w w:val="105"/>
          <w:sz w:val="17"/>
        </w:rPr>
        <w:t xml:space="preserve">I certify that the </w:t>
      </w:r>
      <w:r w:rsidR="007D3AAA">
        <w:rPr>
          <w:rFonts w:ascii="Arial"/>
          <w:b/>
          <w:w w:val="105"/>
          <w:sz w:val="17"/>
        </w:rPr>
        <w:t>information on this document i</w:t>
      </w:r>
      <w:r>
        <w:rPr>
          <w:rFonts w:ascii="Arial"/>
          <w:b/>
          <w:w w:val="105"/>
          <w:sz w:val="17"/>
        </w:rPr>
        <w:t xml:space="preserve">s complete and accurate and I assume the </w:t>
      </w:r>
      <w:r>
        <w:rPr>
          <w:rFonts w:ascii="Arial"/>
          <w:b/>
          <w:spacing w:val="-9"/>
          <w:w w:val="105"/>
          <w:sz w:val="17"/>
        </w:rPr>
        <w:t xml:space="preserve">responsibility </w:t>
      </w:r>
      <w:r>
        <w:rPr>
          <w:rFonts w:ascii="Arial"/>
          <w:b/>
          <w:w w:val="105"/>
          <w:sz w:val="17"/>
        </w:rPr>
        <w:t>for proving such representations. I understand that I am liable for any false statements or material omissions</w:t>
      </w:r>
      <w:r>
        <w:rPr>
          <w:rFonts w:ascii="Arial"/>
          <w:b/>
          <w:spacing w:val="48"/>
          <w:w w:val="105"/>
          <w:sz w:val="17"/>
        </w:rPr>
        <w:t xml:space="preserve"> </w:t>
      </w:r>
      <w:r>
        <w:rPr>
          <w:rFonts w:ascii="Arial"/>
          <w:b/>
          <w:w w:val="105"/>
          <w:sz w:val="17"/>
        </w:rPr>
        <w:t xml:space="preserve">made on or in connection with this document. I agree to maintain, and present upon request, documentation </w:t>
      </w:r>
      <w:r>
        <w:rPr>
          <w:rFonts w:ascii="Arial"/>
          <w:b/>
          <w:sz w:val="17"/>
        </w:rPr>
        <w:t>necessary to su</w:t>
      </w:r>
      <w:r w:rsidR="007D3AAA">
        <w:rPr>
          <w:rFonts w:ascii="Arial"/>
          <w:b/>
          <w:sz w:val="17"/>
        </w:rPr>
        <w:t xml:space="preserve">pport this </w:t>
      </w:r>
      <w:r>
        <w:rPr>
          <w:rFonts w:ascii="Arial"/>
          <w:b/>
          <w:spacing w:val="-6"/>
          <w:sz w:val="17"/>
        </w:rPr>
        <w:t>cert</w:t>
      </w:r>
      <w:r w:rsidR="007D3AAA">
        <w:rPr>
          <w:rFonts w:ascii="Arial"/>
          <w:b/>
          <w:spacing w:val="-6"/>
          <w:sz w:val="17"/>
        </w:rPr>
        <w:t>ificate.</w:t>
      </w: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68"/>
        <w:gridCol w:w="4021"/>
      </w:tblGrid>
      <w:tr w:rsidR="008A4719" w:rsidTr="008A4719">
        <w:trPr>
          <w:trHeight w:val="480"/>
        </w:trPr>
        <w:tc>
          <w:tcPr>
            <w:tcW w:w="5368" w:type="dxa"/>
          </w:tcPr>
          <w:p w:rsidR="008A4719" w:rsidRDefault="008A4719" w:rsidP="008A4719">
            <w:pPr>
              <w:pStyle w:val="TableParagraph"/>
              <w:spacing w:line="192" w:lineRule="exact"/>
              <w:ind w:left="108"/>
              <w:rPr>
                <w:sz w:val="18"/>
              </w:rPr>
            </w:pPr>
            <w:r>
              <w:rPr>
                <w:b/>
                <w:sz w:val="17"/>
              </w:rPr>
              <w:lastRenderedPageBreak/>
              <w:t xml:space="preserve">11.  </w:t>
            </w:r>
            <w:r>
              <w:rPr>
                <w:sz w:val="18"/>
              </w:rPr>
              <w:t>Authorized Signature:</w:t>
            </w:r>
          </w:p>
        </w:tc>
        <w:tc>
          <w:tcPr>
            <w:tcW w:w="4021" w:type="dxa"/>
            <w:tcBorders>
              <w:top w:val="single" w:sz="12" w:space="0" w:color="000000"/>
            </w:tcBorders>
          </w:tcPr>
          <w:p w:rsidR="008A4719" w:rsidRDefault="008A4719" w:rsidP="008A4719">
            <w:pPr>
              <w:pStyle w:val="TableParagraph"/>
              <w:spacing w:line="200" w:lineRule="exact"/>
              <w:ind w:left="106"/>
              <w:rPr>
                <w:sz w:val="18"/>
              </w:rPr>
            </w:pPr>
            <w:r>
              <w:rPr>
                <w:w w:val="105"/>
                <w:sz w:val="18"/>
              </w:rPr>
              <w:t>12. Company:</w:t>
            </w:r>
          </w:p>
        </w:tc>
      </w:tr>
      <w:tr w:rsidR="008A4719" w:rsidTr="008A4719">
        <w:trPr>
          <w:trHeight w:val="420"/>
        </w:trPr>
        <w:tc>
          <w:tcPr>
            <w:tcW w:w="5368" w:type="dxa"/>
          </w:tcPr>
          <w:p w:rsidR="008A4719" w:rsidRDefault="008A4719" w:rsidP="008A4719">
            <w:pPr>
              <w:pStyle w:val="TableParagraph"/>
              <w:spacing w:line="196" w:lineRule="exact"/>
              <w:ind w:left="102"/>
              <w:rPr>
                <w:sz w:val="18"/>
              </w:rPr>
            </w:pPr>
            <w:r>
              <w:rPr>
                <w:sz w:val="18"/>
              </w:rPr>
              <w:t xml:space="preserve">13.  </w:t>
            </w:r>
            <w:r>
              <w:rPr>
                <w:position w:val="1"/>
                <w:sz w:val="18"/>
              </w:rPr>
              <w:t>Name: (Print or Type)</w:t>
            </w:r>
          </w:p>
        </w:tc>
        <w:tc>
          <w:tcPr>
            <w:tcW w:w="4021" w:type="dxa"/>
          </w:tcPr>
          <w:p w:rsidR="008A4719" w:rsidRDefault="008A4719" w:rsidP="008A4719">
            <w:pPr>
              <w:pStyle w:val="TableParagraph"/>
              <w:spacing w:line="203" w:lineRule="exact"/>
              <w:ind w:left="106"/>
              <w:rPr>
                <w:sz w:val="18"/>
              </w:rPr>
            </w:pPr>
            <w:r>
              <w:rPr>
                <w:w w:val="105"/>
                <w:sz w:val="18"/>
              </w:rPr>
              <w:t>14. Title:</w:t>
            </w:r>
          </w:p>
        </w:tc>
      </w:tr>
      <w:tr w:rsidR="008A4719" w:rsidTr="008A4719">
        <w:trPr>
          <w:trHeight w:val="420"/>
        </w:trPr>
        <w:tc>
          <w:tcPr>
            <w:tcW w:w="5368" w:type="dxa"/>
            <w:tcBorders>
              <w:bottom w:val="single" w:sz="12" w:space="0" w:color="000000"/>
            </w:tcBorders>
          </w:tcPr>
          <w:p w:rsidR="008A4719" w:rsidRDefault="008A4719" w:rsidP="008A4719">
            <w:pPr>
              <w:pStyle w:val="TableParagraph"/>
              <w:tabs>
                <w:tab w:val="left" w:pos="2255"/>
              </w:tabs>
              <w:spacing w:line="201" w:lineRule="exact"/>
              <w:ind w:left="102"/>
              <w:rPr>
                <w:sz w:val="18"/>
              </w:rPr>
            </w:pPr>
            <w:r>
              <w:rPr>
                <w:w w:val="105"/>
                <w:position w:val="1"/>
                <w:sz w:val="18"/>
              </w:rPr>
              <w:t>15. Date:</w:t>
            </w:r>
            <w:r>
              <w:rPr>
                <w:spacing w:val="-29"/>
                <w:w w:val="105"/>
                <w:position w:val="1"/>
                <w:sz w:val="18"/>
              </w:rPr>
              <w:t xml:space="preserve"> </w:t>
            </w:r>
            <w:r>
              <w:rPr>
                <w:w w:val="105"/>
                <w:position w:val="1"/>
                <w:sz w:val="18"/>
              </w:rPr>
              <w:t>(DD/MM/VY)</w:t>
            </w:r>
            <w:r>
              <w:rPr>
                <w:w w:val="105"/>
                <w:position w:val="1"/>
                <w:sz w:val="18"/>
              </w:rPr>
              <w:tab/>
            </w:r>
            <w:r>
              <w:rPr>
                <w:w w:val="105"/>
                <w:sz w:val="18"/>
              </w:rPr>
              <w:t>116.  Blanket</w:t>
            </w:r>
            <w:r>
              <w:rPr>
                <w:spacing w:val="-32"/>
                <w:w w:val="105"/>
                <w:sz w:val="18"/>
              </w:rPr>
              <w:t xml:space="preserve"> </w:t>
            </w:r>
            <w:r>
              <w:rPr>
                <w:w w:val="105"/>
                <w:sz w:val="18"/>
              </w:rPr>
              <w:t>Period</w:t>
            </w:r>
          </w:p>
          <w:p w:rsidR="008A4719" w:rsidRDefault="008A4719" w:rsidP="008A4719">
            <w:pPr>
              <w:pStyle w:val="TableParagraph"/>
              <w:tabs>
                <w:tab w:val="left" w:pos="3732"/>
              </w:tabs>
              <w:spacing w:line="197" w:lineRule="exact"/>
              <w:ind w:left="2389"/>
              <w:rPr>
                <w:sz w:val="18"/>
              </w:rPr>
            </w:pPr>
            <w:r>
              <w:rPr>
                <w:w w:val="105"/>
                <w:sz w:val="18"/>
              </w:rPr>
              <w:t>From:</w:t>
            </w:r>
            <w:r>
              <w:rPr>
                <w:w w:val="105"/>
                <w:sz w:val="18"/>
              </w:rPr>
              <w:tab/>
              <w:t>To:</w:t>
            </w:r>
          </w:p>
        </w:tc>
        <w:tc>
          <w:tcPr>
            <w:tcW w:w="4021" w:type="dxa"/>
            <w:tcBorders>
              <w:bottom w:val="single" w:sz="12" w:space="0" w:color="000000"/>
            </w:tcBorders>
          </w:tcPr>
          <w:p w:rsidR="008A4719" w:rsidRDefault="008A4719" w:rsidP="008A4719">
            <w:pPr>
              <w:pStyle w:val="TableParagraph"/>
              <w:spacing w:line="203" w:lineRule="exact"/>
              <w:ind w:left="99"/>
              <w:rPr>
                <w:sz w:val="18"/>
              </w:rPr>
            </w:pPr>
            <w:r>
              <w:rPr>
                <w:w w:val="105"/>
                <w:sz w:val="18"/>
              </w:rPr>
              <w:t>17. Telephone:</w:t>
            </w:r>
          </w:p>
          <w:p w:rsidR="008A4719" w:rsidRDefault="008A4719" w:rsidP="008A4719">
            <w:pPr>
              <w:pStyle w:val="TableParagraph"/>
              <w:spacing w:before="2" w:line="195" w:lineRule="exact"/>
              <w:ind w:left="508"/>
              <w:rPr>
                <w:b/>
                <w:sz w:val="18"/>
              </w:rPr>
            </w:pPr>
            <w:r>
              <w:rPr>
                <w:b/>
                <w:sz w:val="18"/>
              </w:rPr>
              <w:t>Facsimile:</w:t>
            </w:r>
          </w:p>
        </w:tc>
      </w:tr>
    </w:tbl>
    <w:p w:rsidR="008A4719" w:rsidRDefault="008A4719" w:rsidP="008A4719">
      <w:pPr>
        <w:spacing w:line="195" w:lineRule="exact"/>
        <w:rPr>
          <w:sz w:val="18"/>
        </w:rPr>
        <w:sectPr w:rsidR="008A4719" w:rsidSect="008A4719">
          <w:pgSz w:w="12240" w:h="15840"/>
          <w:pgMar w:top="300" w:right="1300" w:bottom="280" w:left="1260" w:header="720" w:footer="720" w:gutter="0"/>
          <w:cols w:space="720"/>
        </w:sectPr>
      </w:pPr>
    </w:p>
    <w:p w:rsidR="008A4719" w:rsidRPr="00BC1F2C" w:rsidRDefault="00BC1F2C" w:rsidP="008A4719">
      <w:pPr>
        <w:pStyle w:val="BodyText"/>
        <w:rPr>
          <w:rFonts w:ascii="Times New Roman"/>
          <w:b/>
          <w:sz w:val="32"/>
          <w:szCs w:val="32"/>
        </w:rPr>
      </w:pPr>
      <w:r>
        <w:rPr>
          <w:rFonts w:ascii="Times New Roman"/>
          <w:b/>
          <w:sz w:val="32"/>
          <w:szCs w:val="32"/>
        </w:rPr>
        <w:lastRenderedPageBreak/>
        <w:t>Appendix 4</w:t>
      </w:r>
    </w:p>
    <w:p w:rsidR="008A4719" w:rsidRDefault="008A4719" w:rsidP="008A4719">
      <w:pPr>
        <w:pStyle w:val="BodyText"/>
        <w:spacing w:before="9"/>
        <w:rPr>
          <w:rFonts w:ascii="Times New Roman"/>
          <w:sz w:val="22"/>
        </w:rPr>
      </w:pPr>
    </w:p>
    <w:p w:rsidR="008A4719" w:rsidRDefault="008A4719" w:rsidP="008A4719">
      <w:pPr>
        <w:sectPr w:rsidR="008A4719" w:rsidSect="008A4719">
          <w:headerReference w:type="default" r:id="rId22"/>
          <w:footerReference w:type="default" r:id="rId23"/>
          <w:pgSz w:w="15500" w:h="11900" w:orient="landscape"/>
          <w:pgMar w:top="2980" w:right="1080" w:bottom="2180" w:left="2220" w:header="2322" w:footer="2000" w:gutter="0"/>
          <w:cols w:space="720"/>
        </w:sectPr>
      </w:pPr>
    </w:p>
    <w:p w:rsidR="008A4719" w:rsidRPr="008A4719" w:rsidRDefault="008A4719" w:rsidP="008A4719">
      <w:pPr>
        <w:pStyle w:val="Heading2"/>
        <w:keepNext w:val="0"/>
        <w:keepLines w:val="0"/>
        <w:widowControl w:val="0"/>
        <w:numPr>
          <w:ilvl w:val="0"/>
          <w:numId w:val="16"/>
        </w:numPr>
        <w:tabs>
          <w:tab w:val="left" w:pos="1301"/>
        </w:tabs>
        <w:autoSpaceDE w:val="0"/>
        <w:autoSpaceDN w:val="0"/>
        <w:spacing w:before="89" w:line="240" w:lineRule="auto"/>
        <w:rPr>
          <w:rFonts w:ascii="Times New Roman" w:hAnsi="Times New Roman" w:cs="Times New Roman"/>
          <w:color w:val="212326"/>
          <w:sz w:val="32"/>
          <w:szCs w:val="32"/>
        </w:rPr>
      </w:pPr>
      <w:r w:rsidRPr="008A4719">
        <w:rPr>
          <w:rFonts w:ascii="Times New Roman" w:hAnsi="Times New Roman" w:cs="Times New Roman"/>
          <w:noProof/>
          <w:sz w:val="32"/>
          <w:szCs w:val="32"/>
        </w:rPr>
        <mc:AlternateContent>
          <mc:Choice Requires="wpg">
            <w:drawing>
              <wp:anchor distT="0" distB="0" distL="114300" distR="114300" simplePos="0" relativeHeight="251661312" behindDoc="1" locked="0" layoutInCell="1" allowOverlap="1" wp14:anchorId="43936C29" wp14:editId="09A94860">
                <wp:simplePos x="0" y="0"/>
                <wp:positionH relativeFrom="page">
                  <wp:posOffset>1592580</wp:posOffset>
                </wp:positionH>
                <wp:positionV relativeFrom="page">
                  <wp:posOffset>2226310</wp:posOffset>
                </wp:positionV>
                <wp:extent cx="6795770" cy="3833495"/>
                <wp:effectExtent l="1905" t="6985" r="317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770" cy="3833495"/>
                          <a:chOff x="2515" y="3526"/>
                          <a:chExt cx="10695" cy="6017"/>
                        </a:xfrm>
                      </wpg:grpSpPr>
                      <pic:pic xmlns:pic="http://schemas.openxmlformats.org/drawingml/2006/picture">
                        <pic:nvPicPr>
                          <pic:cNvPr id="6"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507" y="3916"/>
                            <a:ext cx="1882" cy="1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584" y="7680"/>
                            <a:ext cx="1613" cy="1690"/>
                          </a:xfrm>
                          <a:prstGeom prst="rect">
                            <a:avLst/>
                          </a:prstGeom>
                          <a:noFill/>
                          <a:extLst>
                            <a:ext uri="{909E8E84-426E-40DD-AFC4-6F175D3DCCD1}">
                              <a14:hiddenFill xmlns:a14="http://schemas.microsoft.com/office/drawing/2010/main">
                                <a:solidFill>
                                  <a:srgbClr val="FFFFFF"/>
                                </a:solidFill>
                              </a14:hiddenFill>
                            </a:ext>
                          </a:extLst>
                        </pic:spPr>
                      </pic:pic>
                      <wps:wsp>
                        <wps:cNvPr id="8" name="Line 12"/>
                        <wps:cNvCnPr>
                          <a:cxnSpLocks noChangeShapeType="1"/>
                        </wps:cNvCnPr>
                        <wps:spPr bwMode="auto">
                          <a:xfrm>
                            <a:off x="7589" y="7709"/>
                            <a:ext cx="0" cy="0"/>
                          </a:xfrm>
                          <a:prstGeom prst="line">
                            <a:avLst/>
                          </a:prstGeom>
                          <a:noFill/>
                          <a:ln w="88392">
                            <a:solidFill>
                              <a:srgbClr val="2B3B7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2532" y="8592"/>
                            <a:ext cx="0" cy="0"/>
                          </a:xfrm>
                          <a:prstGeom prst="line">
                            <a:avLst/>
                          </a:prstGeom>
                          <a:noFill/>
                          <a:ln w="9144">
                            <a:solidFill>
                              <a:srgbClr val="DF7C7C"/>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2525" y="3526"/>
                            <a:ext cx="5400" cy="0"/>
                          </a:xfrm>
                          <a:prstGeom prst="line">
                            <a:avLst/>
                          </a:prstGeom>
                          <a:noFill/>
                          <a:ln w="9144">
                            <a:solidFill>
                              <a:srgbClr val="DF8387"/>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515" y="8590"/>
                            <a:ext cx="5098" cy="0"/>
                          </a:xfrm>
                          <a:prstGeom prst="line">
                            <a:avLst/>
                          </a:prstGeom>
                          <a:noFill/>
                          <a:ln w="9144">
                            <a:solidFill>
                              <a:srgbClr val="DF878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385" y="3955"/>
                            <a:ext cx="1671" cy="16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982" y="7315"/>
                            <a:ext cx="2228" cy="222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6"/>
                        <wps:cNvCnPr>
                          <a:cxnSpLocks noChangeShapeType="1"/>
                        </wps:cNvCnPr>
                        <wps:spPr bwMode="auto">
                          <a:xfrm>
                            <a:off x="13070" y="7315"/>
                            <a:ext cx="0" cy="0"/>
                          </a:xfrm>
                          <a:prstGeom prst="line">
                            <a:avLst/>
                          </a:prstGeom>
                          <a:noFill/>
                          <a:ln w="109728">
                            <a:solidFill>
                              <a:srgbClr val="2F4474"/>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9509" y="3974"/>
                            <a:ext cx="1651" cy="0"/>
                          </a:xfrm>
                          <a:prstGeom prst="line">
                            <a:avLst/>
                          </a:prstGeom>
                          <a:noFill/>
                          <a:ln w="82296">
                            <a:solidFill>
                              <a:srgbClr val="3B4877"/>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9197" y="9418"/>
                            <a:ext cx="1785" cy="0"/>
                          </a:xfrm>
                          <a:prstGeom prst="line">
                            <a:avLst/>
                          </a:prstGeom>
                          <a:noFill/>
                          <a:ln w="106680">
                            <a:solidFill>
                              <a:srgbClr val="344477"/>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9446" y="7572"/>
                            <a:ext cx="4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D6E61" id="Group 2" o:spid="_x0000_s1026" style="position:absolute;margin-left:125.4pt;margin-top:175.3pt;width:535.1pt;height:301.85pt;z-index:-251655168;mso-position-horizontal-relative:page;mso-position-vertical-relative:page" coordorigin="2515,3526" coordsize="10695,6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507;top:3916;width:1882;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vs9HFAAAA2gAAAA8AAABkcnMvZG93bnJldi54bWxEj19rwkAQxN+FfodjC75IvVTwD2lOEUUQ&#10;oQ9qoX3c5rZJaG4vza0x/fa9guDjMDO/YbJV72rVURsqzwaexwko4tzbigsDb+fd0wJUEGSLtWcy&#10;8EsBVsuHQYap9Vc+UneSQkUIhxQNlCJNqnXIS3IYxr4hjt6Xbx1KlG2hbYvXCHe1niTJTDusOC6U&#10;2NCmpPz7dHEGLud18v7xs934qSzm+88DvdYyMmb42K9fQAn1cg/f2ntrYAb/V+IN0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r7PRxQAAANoAAAAPAAAAAAAAAAAAAAAA&#10;AJ8CAABkcnMvZG93bnJldi54bWxQSwUGAAAAAAQABAD3AAAAkQMAAAAA&#10;">
                  <v:imagedata r:id="rId28" o:title=""/>
                </v:shape>
                <v:shape id="Picture 13" o:spid="_x0000_s1028" type="#_x0000_t75" style="position:absolute;left:7584;top:7680;width:1613;height:1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WIRPCAAAA2gAAAA8AAABkcnMvZG93bnJldi54bWxEj0FrAjEUhO8F/0N4grea1YParVFEEDwJ&#10;bgv2+Ni8brbdvIQkumt/fSMUehxm5htmvR1sJ24UYutYwWxagCCunW65UfD+dnhegYgJWWPnmBTc&#10;KcJ2M3paY6ldz2e6VakRGcKxRAUmJV9KGWtDFuPUeeLsfbpgMWUZGqkD9hluOzkvioW02HJeMOhp&#10;b6j+rq5Wwe5rv+J5dfb2pzn1/uVy+QiGlZqMh90riERD+g//tY9awRIeV/INkJ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FiETwgAAANoAAAAPAAAAAAAAAAAAAAAAAJ8C&#10;AABkcnMvZG93bnJldi54bWxQSwUGAAAAAAQABAD3AAAAjgMAAAAA&#10;">
                  <v:imagedata r:id="rId29" o:title=""/>
                </v:shape>
                <v:line id="Line 12" o:spid="_x0000_s1029" style="position:absolute;visibility:visible;mso-wrap-style:square" from="7589,7709" to="7589,7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tB+MAAAADaAAAADwAAAGRycy9kb3ducmV2LnhtbERPTYvCMBC9L/gfwgje1lQPIrWpiKC4&#10;CK5VQbwNzdiWNpPSZG3995vDwh4f7ztZD6YRL+pcZVnBbBqBIM6trrhQcLvuPpcgnEfW2FgmBW9y&#10;sE5HHwnG2vac0eviCxFC2MWooPS+jaV0eUkG3dS2xIF72s6gD7ArpO6wD+GmkfMoWkiDFYeGElva&#10;lpTXlx+jIDt+9fW3zrP98v4szqdHfTgfI6Um42GzAuFp8P/iP/dBKwhbw5VwA2T6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LQfjAAAAA2gAAAA8AAAAAAAAAAAAAAAAA&#10;oQIAAGRycy9kb3ducmV2LnhtbFBLBQYAAAAABAAEAPkAAACOAwAAAAA=&#10;" strokecolor="#2b3b70" strokeweight="6.96pt"/>
                <v:line id="Line 11" o:spid="_x0000_s1030" style="position:absolute;visibility:visible;mso-wrap-style:square" from="2532,8592" to="2532,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jo7cMAAADaAAAADwAAAGRycy9kb3ducmV2LnhtbESPS4vCQBCE7wv+h6EFb5uJgq5GRxEf&#10;rHsRfIHHJtMmwUxPyMya+O+dhQWPRVV9Rc0WrSnFg2pXWFbQj2IQxKnVBWcKzqft5xiE88gaS8uk&#10;4EkOFvPOxwwTbRs+0OPoMxEg7BJUkHtfJVK6NCeDLrIVcfButjbog6wzqWtsAtyUchDHI2mw4LCQ&#10;Y0WrnNL78dco2MvBTykbvrrJ5fS9/RquN5f9Wqlet11OQXhq/Tv8395pBRP4uxJu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Y6O3DAAAA2gAAAA8AAAAAAAAAAAAA&#10;AAAAoQIAAGRycy9kb3ducmV2LnhtbFBLBQYAAAAABAAEAPkAAACRAwAAAAA=&#10;" strokecolor="#df7c7c" strokeweight=".72pt"/>
                <v:line id="Line 10" o:spid="_x0000_s1031" style="position:absolute;visibility:visible;mso-wrap-style:square" from="2525,3526" to="7925,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L68MAAADbAAAADwAAAGRycy9kb3ducmV2LnhtbESPQWvCQBCF7wX/wzKCt7pRStHoKloo&#10;eJLWeNDbkB2TaHY27G41/fedQ8HbDO/Ne98s171r1Z1CbDwbmIwzUMSltw1XBo7F5+sMVEzIFlvP&#10;ZOCXIqxXg5cl5tY/+Jvuh1QpCeGYo4E6pS7XOpY1OYxj3xGLdvHBYZI1VNoGfEi4a/U0y961w4al&#10;ocaOPmoqb4cfZ6A9zS82XCeVPu+4yPZvblt8TY0ZDfvNAlSiPj3N/9c7K/hCL7/IAH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Vi+vDAAAA2wAAAA8AAAAAAAAAAAAA&#10;AAAAoQIAAGRycy9kb3ducmV2LnhtbFBLBQYAAAAABAAEAPkAAACRAwAAAAA=&#10;" strokecolor="#df8387" strokeweight=".72pt"/>
                <v:line id="Line 9" o:spid="_x0000_s1032" style="position:absolute;visibility:visible;mso-wrap-style:square" from="2515,8590" to="7613,8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zCecQAAADbAAAADwAAAGRycy9kb3ducmV2LnhtbERPTWsCMRC9C/6HMAUvolkVF7s1ii1W&#10;e+mhaqHHYTPdXd1MliTV9d8bQehtHu9z5svW1OJMzleWFYyGCQji3OqKCwWH/ftgBsIHZI21ZVJw&#10;JQ/LRbczx0zbC3/ReRcKEUPYZ6igDKHJpPR5SQb90DbEkfu1zmCI0BVSO7zEcFPLcZKk0mDFsaHE&#10;ht5Kyk+7P6Pge73+maQrt9mmx21/+jr5bE/1s1K9p3b1AiJQG/7FD/eHjvNHcP8lH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MJ5xAAAANsAAAAPAAAAAAAAAAAA&#10;AAAAAKECAABkcnMvZG93bnJldi54bWxQSwUGAAAAAAQABAD5AAAAkgMAAAAA&#10;" strokecolor="#df8787" strokeweight=".72pt"/>
                <v:shape id="Picture 8" o:spid="_x0000_s1033" type="#_x0000_t75" style="position:absolute;left:11385;top:3955;width:1671;height:1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fZDS/AAAA2wAAAA8AAABkcnMvZG93bnJldi54bWxET99rwjAQfhf2P4Qb7M2mdqDSGUUGgi8b&#10;2Or70VzbsOZSkkzrf78MBN/u4/t5m91kB3ElH4xjBYssB0HcOG24U3CuD/M1iBCRNQ6OScGdAuy2&#10;L7MNltrd+ETXKnYihXAoUUEf41hKGZqeLIbMjcSJa523GBP0ndQebyncDrLI86W0aDg19DjSZ0/N&#10;T/VrFVyG93bli6r5rvPW8erLmKm+K/X2Ou0/QESa4lP8cB91ml/A/y/pALn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X2Q0vwAAANsAAAAPAAAAAAAAAAAAAAAAAJ8CAABk&#10;cnMvZG93bnJldi54bWxQSwUGAAAAAAQABAD3AAAAiwMAAAAA&#10;">
                  <v:imagedata r:id="rId30" o:title=""/>
                </v:shape>
                <v:shape id="Picture 7" o:spid="_x0000_s1034" type="#_x0000_t75" style="position:absolute;left:10982;top:7315;width:2228;height:2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AtIPDAAAA2wAAAA8AAABkcnMvZG93bnJldi54bWxET0trwkAQvgv9D8sUegm6sa0PoqukhUI9&#10;lfq4j9kxiWZnQ3ZN0v76rlDwNh/fc5br3lSipcaVlhWMRzEI4szqknMF+93HcA7CeWSNlWVS8EMO&#10;1quHwRITbTv+pnbrcxFC2CWooPC+TqR0WUEG3cjWxIE72cagD7DJpW6wC+Gmks9xPJUGSw4NBdb0&#10;XlB22V6NguhwrqPJrzmns/76ujm+5dOvLlXq6bFPFyA89f4u/nd/6jD/BW6/h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EC0g8MAAADbAAAADwAAAAAAAAAAAAAAAACf&#10;AgAAZHJzL2Rvd25yZXYueG1sUEsFBgAAAAAEAAQA9wAAAI8DAAAAAA==&#10;">
                  <v:imagedata r:id="rId31" o:title=""/>
                </v:shape>
                <v:line id="Line 6" o:spid="_x0000_s1035" style="position:absolute;visibility:visible;mso-wrap-style:square" from="13070,7315" to="13070,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wWjsIAAADbAAAADwAAAGRycy9kb3ducmV2LnhtbERPTWsCMRC9F/ofwhS8iGatUnQ1Sq2I&#10;vYjU9eBx2IybtZvJsom6/ntTEHqbx/uc2aK1lbhS40vHCgb9BARx7nTJhYJDtu6NQfiArLFyTAru&#10;5GExf32ZYardjX/oug+FiCHsU1RgQqhTKX1uyKLvu5o4cifXWAwRNoXUDd5iuK3ke5J8SIslxwaD&#10;NX0Zyn/3F6tgPWR93B5PNluZjdxOdudlN1sp1XlrP6cgArXhX/x0f+s4fwR/v8Q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wWjsIAAADbAAAADwAAAAAAAAAAAAAA&#10;AAChAgAAZHJzL2Rvd25yZXYueG1sUEsFBgAAAAAEAAQA+QAAAJADAAAAAA==&#10;" strokecolor="#2f4474" strokeweight="8.64pt"/>
                <v:line id="Line 5" o:spid="_x0000_s1036" style="position:absolute;visibility:visible;mso-wrap-style:square" from="9509,3974" to="11160,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8IAAADbAAAADwAAAGRycy9kb3ducmV2LnhtbERPS4vCMBC+L/gfwgjeNO2Cq1ajLOsK&#10;e1HxBR6HZmyrzaQ0Ueu/N4Kwt/n4njOZNaYUN6pdYVlB3ItAEKdWF5wp2O8W3SEI55E1lpZJwYMc&#10;zKatjwkm2t55Q7etz0QIYZeggtz7KpHSpTkZdD1bEQfuZGuDPsA6k7rGewg3pfyMoi9psODQkGNF&#10;Pzmll+3VKNidf1dxcXyszSAeLa7z5Xx9OJ2V6rSb7zEIT43/F7/dfzrM78Prl3C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9+8IAAADbAAAADwAAAAAAAAAAAAAA&#10;AAChAgAAZHJzL2Rvd25yZXYueG1sUEsFBgAAAAAEAAQA+QAAAJADAAAAAA==&#10;" strokecolor="#3b4877" strokeweight="6.48pt"/>
                <v:line id="Line 4" o:spid="_x0000_s1037" style="position:absolute;visibility:visible;mso-wrap-style:square" from="9197,9418" to="10982,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7ccIAAADbAAAADwAAAGRycy9kb3ducmV2LnhtbERPTWvCQBC9C/6HZYReRDcWtDZ1FQkU&#10;vXioitDbNDsmwexsurvG+O9dodDbPN7nLFadqUVLzleWFUzGCQji3OqKCwXHw+doDsIHZI21ZVJw&#10;Jw+rZb+3wFTbG39Ruw+FiCHsU1RQhtCkUvq8JIN+bBviyJ2tMxgidIXUDm8x3NTyNUlm0mDFsaHE&#10;hrKS8sv+ahQcTrvN0CR2+tvu3l3+lv18TzOn1MugW3+ACNSFf/Gfe6vj/Bk8f4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L7ccIAAADbAAAADwAAAAAAAAAAAAAA&#10;AAChAgAAZHJzL2Rvd25yZXYueG1sUEsFBgAAAAAEAAQA+QAAAJADAAAAAA==&#10;" strokecolor="#344477" strokeweight="8.4pt"/>
                <v:line id="Line 3" o:spid="_x0000_s1038" style="position:absolute;visibility:visible;mso-wrap-style:square" from="9446,7572" to="9490,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VdMEAAADbAAAADwAAAGRycy9kb3ducmV2LnhtbESPQW/CMAyF75P4D5GRuI2UHRgqBISQ&#10;ioDb2Ha3GtMUGqdqMlr+PZ40abdn+fl7fqvN4Bt1py7WgQ3Mphko4jLYmisDX5/F6wJUTMgWm8Bk&#10;4EERNuvRywpzG3r+oPs5VUogHHM04FJqc61j6chjnIaWWHaX0HlMMnaVth32AveNfsuyufZYsyQ4&#10;bGnnqLydf7xQFm7eHPdBf5/6/rotfCHxM2Mm42G7BJVoSP/mv+uDlfff4beLCN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dV0wQAAANsAAAAPAAAAAAAAAAAAAAAA&#10;AKECAABkcnMvZG93bnJldi54bWxQSwUGAAAAAAQABAD5AAAAjwMAAAAA&#10;" strokeweight=".24pt"/>
                <w10:wrap anchorx="page" anchory="page"/>
              </v:group>
            </w:pict>
          </mc:Fallback>
        </mc:AlternateContent>
      </w:r>
      <w:r w:rsidRPr="008A4719">
        <w:rPr>
          <w:rFonts w:ascii="Times New Roman" w:hAnsi="Times New Roman" w:cs="Times New Roman"/>
          <w:color w:val="212326"/>
          <w:sz w:val="32"/>
          <w:szCs w:val="32"/>
        </w:rPr>
        <w:t>Circular</w:t>
      </w:r>
      <w:r w:rsidRPr="008A4719">
        <w:rPr>
          <w:rFonts w:ascii="Times New Roman" w:hAnsi="Times New Roman" w:cs="Times New Roman"/>
          <w:color w:val="212326"/>
          <w:spacing w:val="45"/>
          <w:sz w:val="32"/>
          <w:szCs w:val="32"/>
        </w:rPr>
        <w:t xml:space="preserve"> </w:t>
      </w:r>
      <w:r w:rsidRPr="008A4719">
        <w:rPr>
          <w:rFonts w:ascii="Times New Roman" w:hAnsi="Times New Roman" w:cs="Times New Roman"/>
          <w:color w:val="212326"/>
          <w:sz w:val="32"/>
          <w:szCs w:val="32"/>
        </w:rPr>
        <w:t>stamp</w:t>
      </w:r>
    </w:p>
    <w:p w:rsidR="008A4719" w:rsidRDefault="008A4719" w:rsidP="008A4719">
      <w:pPr>
        <w:pStyle w:val="ListParagraph"/>
        <w:widowControl w:val="0"/>
        <w:numPr>
          <w:ilvl w:val="0"/>
          <w:numId w:val="16"/>
        </w:numPr>
        <w:tabs>
          <w:tab w:val="left" w:pos="1307"/>
        </w:tabs>
        <w:autoSpaceDE w:val="0"/>
        <w:autoSpaceDN w:val="0"/>
        <w:spacing w:before="106" w:after="0" w:line="240" w:lineRule="auto"/>
        <w:ind w:left="1306" w:hanging="295"/>
        <w:contextualSpacing w:val="0"/>
        <w:rPr>
          <w:color w:val="212326"/>
          <w:sz w:val="35"/>
        </w:rPr>
      </w:pPr>
      <w:r>
        <w:rPr>
          <w:color w:val="212326"/>
          <w:sz w:val="35"/>
        </w:rPr>
        <w:t>Blue</w:t>
      </w:r>
      <w:r>
        <w:rPr>
          <w:color w:val="212326"/>
          <w:spacing w:val="10"/>
          <w:sz w:val="35"/>
        </w:rPr>
        <w:t xml:space="preserve"> </w:t>
      </w:r>
      <w:r>
        <w:rPr>
          <w:color w:val="212326"/>
          <w:sz w:val="35"/>
        </w:rPr>
        <w:t>ink</w:t>
      </w:r>
    </w:p>
    <w:p w:rsidR="008A4719" w:rsidRDefault="008A4719" w:rsidP="008A4719">
      <w:pPr>
        <w:pStyle w:val="ListParagraph"/>
        <w:widowControl w:val="0"/>
        <w:numPr>
          <w:ilvl w:val="0"/>
          <w:numId w:val="16"/>
        </w:numPr>
        <w:tabs>
          <w:tab w:val="left" w:pos="1296"/>
        </w:tabs>
        <w:autoSpaceDE w:val="0"/>
        <w:autoSpaceDN w:val="0"/>
        <w:spacing w:before="111" w:after="0" w:line="240" w:lineRule="auto"/>
        <w:ind w:left="1296"/>
        <w:contextualSpacing w:val="0"/>
        <w:rPr>
          <w:color w:val="212326"/>
          <w:sz w:val="35"/>
        </w:rPr>
      </w:pPr>
      <w:r>
        <w:rPr>
          <w:color w:val="212326"/>
          <w:w w:val="105"/>
          <w:sz w:val="35"/>
        </w:rPr>
        <w:t>One stamp per</w:t>
      </w:r>
      <w:r>
        <w:rPr>
          <w:color w:val="212326"/>
          <w:spacing w:val="-60"/>
          <w:w w:val="105"/>
          <w:sz w:val="35"/>
        </w:rPr>
        <w:t xml:space="preserve"> </w:t>
      </w:r>
      <w:r>
        <w:rPr>
          <w:color w:val="212326"/>
          <w:w w:val="105"/>
          <w:sz w:val="35"/>
        </w:rPr>
        <w:t>grouping</w:t>
      </w:r>
    </w:p>
    <w:p w:rsidR="008A4719" w:rsidRDefault="008A4719" w:rsidP="008A4719">
      <w:pPr>
        <w:pStyle w:val="ListParagraph"/>
        <w:widowControl w:val="0"/>
        <w:numPr>
          <w:ilvl w:val="0"/>
          <w:numId w:val="16"/>
        </w:numPr>
        <w:tabs>
          <w:tab w:val="left" w:pos="1301"/>
        </w:tabs>
        <w:autoSpaceDE w:val="0"/>
        <w:autoSpaceDN w:val="0"/>
        <w:spacing w:before="88" w:after="0" w:line="420" w:lineRule="atLeast"/>
        <w:ind w:hanging="295"/>
        <w:contextualSpacing w:val="0"/>
        <w:rPr>
          <w:color w:val="212326"/>
          <w:sz w:val="35"/>
        </w:rPr>
      </w:pPr>
      <w:r>
        <w:rPr>
          <w:color w:val="212326"/>
          <w:w w:val="105"/>
          <w:sz w:val="35"/>
        </w:rPr>
        <w:t>Must appear on the front of the original</w:t>
      </w:r>
      <w:r>
        <w:rPr>
          <w:color w:val="212326"/>
          <w:spacing w:val="20"/>
          <w:w w:val="105"/>
          <w:sz w:val="35"/>
        </w:rPr>
        <w:t xml:space="preserve"> invoice</w:t>
      </w:r>
    </w:p>
    <w:p w:rsidR="008A4719" w:rsidRDefault="008A4719" w:rsidP="008A4719">
      <w:pPr>
        <w:pStyle w:val="ListParagraph"/>
        <w:widowControl w:val="0"/>
        <w:numPr>
          <w:ilvl w:val="0"/>
          <w:numId w:val="16"/>
        </w:numPr>
        <w:tabs>
          <w:tab w:val="left" w:pos="1301"/>
        </w:tabs>
        <w:autoSpaceDE w:val="0"/>
        <w:autoSpaceDN w:val="0"/>
        <w:spacing w:before="110" w:after="0" w:line="256" w:lineRule="auto"/>
        <w:ind w:left="1296" w:right="317"/>
        <w:contextualSpacing w:val="0"/>
        <w:rPr>
          <w:color w:val="212326"/>
          <w:sz w:val="35"/>
        </w:rPr>
      </w:pPr>
      <w:r>
        <w:rPr>
          <w:color w:val="212326"/>
          <w:w w:val="105"/>
          <w:sz w:val="35"/>
        </w:rPr>
        <w:t>Must be signed by authorized government official</w:t>
      </w:r>
    </w:p>
    <w:p w:rsidR="008A4719" w:rsidRDefault="008A4719" w:rsidP="008A4719">
      <w:pPr>
        <w:pStyle w:val="BodyText"/>
        <w:spacing w:before="1"/>
        <w:rPr>
          <w:sz w:val="104"/>
        </w:rPr>
      </w:pPr>
      <w:r>
        <w:br w:type="column"/>
      </w:r>
    </w:p>
    <w:p w:rsidR="008A4719" w:rsidRDefault="008A4719" w:rsidP="008A4719">
      <w:pPr>
        <w:ind w:left="1815"/>
        <w:rPr>
          <w:b/>
          <w:sz w:val="75"/>
        </w:rPr>
      </w:pPr>
      <w:r>
        <w:rPr>
          <w:b/>
          <w:color w:val="314475"/>
          <w:sz w:val="75"/>
        </w:rPr>
        <w:t>VISA</w:t>
      </w:r>
    </w:p>
    <w:p w:rsidR="008A4719" w:rsidRDefault="008A4719" w:rsidP="008A4719">
      <w:pPr>
        <w:pStyle w:val="BodyText"/>
        <w:tabs>
          <w:tab w:val="left" w:pos="2283"/>
        </w:tabs>
        <w:spacing w:before="158"/>
        <w:ind w:left="724"/>
      </w:pPr>
      <w:r>
        <w:rPr>
          <w:color w:val="314475"/>
        </w:rPr>
        <w:t>Visa</w:t>
      </w:r>
      <w:r>
        <w:rPr>
          <w:color w:val="314475"/>
          <w:spacing w:val="2"/>
        </w:rPr>
        <w:t xml:space="preserve"> </w:t>
      </w:r>
      <w:r>
        <w:rPr>
          <w:color w:val="314475"/>
        </w:rPr>
        <w:t>No:</w:t>
      </w:r>
      <w:r>
        <w:rPr>
          <w:color w:val="314475"/>
        </w:rPr>
        <w:tab/>
        <w:t>5GH123456</w:t>
      </w:r>
    </w:p>
    <w:p w:rsidR="008A4719" w:rsidRDefault="008A4719" w:rsidP="008A4719">
      <w:pPr>
        <w:pStyle w:val="BodyText"/>
        <w:tabs>
          <w:tab w:val="left" w:pos="2226"/>
        </w:tabs>
        <w:spacing w:before="18"/>
        <w:ind w:left="720"/>
      </w:pPr>
      <w:r>
        <w:rPr>
          <w:color w:val="314475"/>
          <w:w w:val="105"/>
        </w:rPr>
        <w:t>Grouping:</w:t>
      </w:r>
      <w:r>
        <w:rPr>
          <w:color w:val="314475"/>
          <w:w w:val="105"/>
        </w:rPr>
        <w:tab/>
        <w:t>5</w:t>
      </w:r>
    </w:p>
    <w:p w:rsidR="008A4719" w:rsidRDefault="008A4719" w:rsidP="008A4719">
      <w:pPr>
        <w:pStyle w:val="BodyText"/>
        <w:tabs>
          <w:tab w:val="left" w:pos="2188"/>
        </w:tabs>
        <w:spacing w:before="23"/>
        <w:ind w:left="723"/>
      </w:pPr>
      <w:r>
        <w:rPr>
          <w:color w:val="314475"/>
          <w:w w:val="105"/>
        </w:rPr>
        <w:t>Quantity:</w:t>
      </w:r>
      <w:r>
        <w:rPr>
          <w:color w:val="314475"/>
          <w:w w:val="105"/>
        </w:rPr>
        <w:tab/>
        <w:t>100</w:t>
      </w:r>
      <w:r>
        <w:rPr>
          <w:color w:val="314475"/>
          <w:spacing w:val="-39"/>
          <w:w w:val="105"/>
        </w:rPr>
        <w:t xml:space="preserve"> </w:t>
      </w:r>
      <w:r>
        <w:rPr>
          <w:color w:val="314475"/>
          <w:w w:val="105"/>
        </w:rPr>
        <w:t>Dozen</w:t>
      </w:r>
    </w:p>
    <w:p w:rsidR="008A4719" w:rsidRDefault="008A4719" w:rsidP="008A4719">
      <w:pPr>
        <w:pStyle w:val="BodyText"/>
        <w:rPr>
          <w:sz w:val="41"/>
        </w:rPr>
      </w:pPr>
    </w:p>
    <w:p w:rsidR="008A4719" w:rsidRDefault="008A4719" w:rsidP="008A4719">
      <w:pPr>
        <w:spacing w:before="1"/>
        <w:ind w:left="1033" w:right="3311"/>
        <w:jc w:val="center"/>
        <w:rPr>
          <w:i/>
          <w:sz w:val="41"/>
        </w:rPr>
      </w:pPr>
      <w:r>
        <w:rPr>
          <w:i/>
          <w:color w:val="314475"/>
          <w:w w:val="95"/>
          <w:sz w:val="41"/>
        </w:rPr>
        <w:t>Philip</w:t>
      </w:r>
      <w:r>
        <w:rPr>
          <w:i/>
          <w:color w:val="314475"/>
          <w:spacing w:val="-57"/>
          <w:w w:val="95"/>
          <w:sz w:val="41"/>
        </w:rPr>
        <w:t xml:space="preserve"> </w:t>
      </w:r>
      <w:r>
        <w:rPr>
          <w:i/>
          <w:color w:val="314475"/>
          <w:w w:val="95"/>
          <w:sz w:val="41"/>
        </w:rPr>
        <w:t>Mensah</w:t>
      </w:r>
    </w:p>
    <w:p w:rsidR="008A4719" w:rsidRDefault="008A4719" w:rsidP="008A4719">
      <w:pPr>
        <w:pStyle w:val="BodyText"/>
        <w:spacing w:before="111" w:line="415" w:lineRule="auto"/>
        <w:ind w:left="1467" w:right="2116" w:hanging="992"/>
      </w:pPr>
      <w:r>
        <w:rPr>
          <w:color w:val="314475"/>
        </w:rPr>
        <w:t>Authorized Government Official 05 June 2012</w:t>
      </w:r>
    </w:p>
    <w:p w:rsidR="008A4719" w:rsidRDefault="008A4719" w:rsidP="008A4719">
      <w:pPr>
        <w:spacing w:line="415" w:lineRule="auto"/>
        <w:sectPr w:rsidR="008A4719">
          <w:type w:val="continuous"/>
          <w:pgSz w:w="15500" w:h="11900" w:orient="landscape"/>
          <w:pgMar w:top="2980" w:right="1080" w:bottom="2180" w:left="2220" w:header="720" w:footer="720" w:gutter="0"/>
          <w:cols w:num="2" w:space="720" w:equalWidth="0">
            <w:col w:w="5386" w:space="40"/>
            <w:col w:w="6774"/>
          </w:cols>
        </w:sectPr>
      </w:pPr>
    </w:p>
    <w:p w:rsidR="008A4719" w:rsidRDefault="008A4719" w:rsidP="008A4719">
      <w:pPr>
        <w:pStyle w:val="BodyText"/>
        <w:rPr>
          <w:sz w:val="20"/>
        </w:rPr>
      </w:pPr>
    </w:p>
    <w:p w:rsidR="00F93412" w:rsidRDefault="008A4719" w:rsidP="00F93412">
      <w:pPr>
        <w:spacing w:before="231"/>
        <w:ind w:left="419"/>
        <w:rPr>
          <w:color w:val="212324"/>
          <w:w w:val="105"/>
          <w:sz w:val="28"/>
          <w:szCs w:val="28"/>
        </w:rPr>
      </w:pPr>
      <w:r w:rsidRPr="007D3AAA">
        <w:rPr>
          <w:color w:val="212324"/>
          <w:w w:val="105"/>
          <w:sz w:val="32"/>
          <w:szCs w:val="32"/>
        </w:rPr>
        <w:t>•</w:t>
      </w:r>
      <w:r w:rsidRPr="007D3AAA">
        <w:rPr>
          <w:color w:val="212324"/>
          <w:w w:val="105"/>
          <w:sz w:val="28"/>
          <w:szCs w:val="28"/>
        </w:rPr>
        <w:t>Visa Number</w:t>
      </w:r>
      <w:r w:rsidR="007D3AAA">
        <w:rPr>
          <w:color w:val="212324"/>
          <w:w w:val="105"/>
          <w:sz w:val="28"/>
          <w:szCs w:val="28"/>
        </w:rPr>
        <w:t xml:space="preserve"> must be in required nine character </w:t>
      </w:r>
      <w:r w:rsidR="00F93412">
        <w:rPr>
          <w:color w:val="212324"/>
          <w:w w:val="105"/>
          <w:sz w:val="28"/>
          <w:szCs w:val="28"/>
        </w:rPr>
        <w:t>alphanumeric format:</w:t>
      </w:r>
    </w:p>
    <w:p w:rsidR="00F93412" w:rsidRDefault="00F93412" w:rsidP="00F93412">
      <w:pPr>
        <w:spacing w:before="231"/>
        <w:ind w:left="419" w:firstLine="301"/>
        <w:rPr>
          <w:w w:val="105"/>
        </w:rPr>
      </w:pPr>
      <w:r>
        <w:rPr>
          <w:w w:val="105"/>
        </w:rPr>
        <w:t xml:space="preserve">First character </w:t>
      </w:r>
      <w:r w:rsidR="008A4719" w:rsidRPr="00F93412">
        <w:rPr>
          <w:w w:val="105"/>
        </w:rPr>
        <w:t>represents the visa</w:t>
      </w:r>
      <w:r w:rsidR="008A4719" w:rsidRPr="00F93412">
        <w:rPr>
          <w:spacing w:val="-12"/>
          <w:w w:val="105"/>
        </w:rPr>
        <w:t xml:space="preserve"> </w:t>
      </w:r>
      <w:r w:rsidR="008A4719" w:rsidRPr="00F93412">
        <w:rPr>
          <w:w w:val="105"/>
        </w:rPr>
        <w:t>grouping</w:t>
      </w:r>
    </w:p>
    <w:p w:rsidR="00F93412" w:rsidRDefault="00F93412" w:rsidP="00F93412">
      <w:pPr>
        <w:spacing w:before="231"/>
        <w:ind w:left="419" w:firstLine="301"/>
        <w:rPr>
          <w:w w:val="105"/>
        </w:rPr>
      </w:pPr>
      <w:r>
        <w:rPr>
          <w:w w:val="105"/>
        </w:rPr>
        <w:t>Second and third characters represent the country’s ISO code</w:t>
      </w:r>
    </w:p>
    <w:p w:rsidR="008A4719" w:rsidRDefault="00F93412" w:rsidP="00F93412">
      <w:pPr>
        <w:spacing w:before="231"/>
        <w:ind w:left="720"/>
        <w:rPr>
          <w:b/>
        </w:rPr>
      </w:pPr>
      <w:r>
        <w:rPr>
          <w:w w:val="105"/>
        </w:rPr>
        <w:t>The fourth through ninth characters represent the visa serial number as determined by the issuing country.</w:t>
      </w:r>
      <w:r>
        <w:rPr>
          <w:b/>
        </w:rPr>
        <w:t xml:space="preserve"> </w:t>
      </w:r>
    </w:p>
    <w:p w:rsidR="008A4719" w:rsidRDefault="008A4719" w:rsidP="00382241">
      <w:pPr>
        <w:ind w:right="-720"/>
        <w:jc w:val="both"/>
        <w:rPr>
          <w:b/>
        </w:rPr>
      </w:pPr>
    </w:p>
    <w:sectPr w:rsidR="008A4719" w:rsidSect="00382241">
      <w:headerReference w:type="default" r:id="rId32"/>
      <w:footerReference w:type="default" r:id="rId33"/>
      <w:pgSz w:w="12240" w:h="15840"/>
      <w:pgMar w:top="840" w:right="207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04" w:rsidRDefault="00397E04" w:rsidP="007F0A21">
      <w:pPr>
        <w:spacing w:after="0" w:line="240" w:lineRule="auto"/>
      </w:pPr>
      <w:r>
        <w:separator/>
      </w:r>
    </w:p>
  </w:endnote>
  <w:endnote w:type="continuationSeparator" w:id="0">
    <w:p w:rsidR="00397E04" w:rsidRDefault="00397E04" w:rsidP="007F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50932"/>
      <w:docPartObj>
        <w:docPartGallery w:val="Page Numbers (Bottom of Page)"/>
        <w:docPartUnique/>
      </w:docPartObj>
    </w:sdtPr>
    <w:sdtEndPr>
      <w:rPr>
        <w:noProof/>
      </w:rPr>
    </w:sdtEndPr>
    <w:sdtContent>
      <w:p w:rsidR="00CC46FD" w:rsidRDefault="00CC46FD">
        <w:pPr>
          <w:pStyle w:val="Footer"/>
          <w:jc w:val="center"/>
        </w:pPr>
        <w:r>
          <w:fldChar w:fldCharType="begin"/>
        </w:r>
        <w:r>
          <w:instrText xml:space="preserve"> PAGE   \* MERGEFORMAT </w:instrText>
        </w:r>
        <w:r>
          <w:fldChar w:fldCharType="separate"/>
        </w:r>
        <w:r w:rsidR="000D3D25">
          <w:rPr>
            <w:noProof/>
          </w:rPr>
          <w:t>19</w:t>
        </w:r>
        <w:r>
          <w:rPr>
            <w:noProof/>
          </w:rPr>
          <w:fldChar w:fldCharType="end"/>
        </w:r>
      </w:p>
    </w:sdtContent>
  </w:sdt>
  <w:p w:rsidR="00CC46FD" w:rsidRDefault="00CC4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42796"/>
      <w:docPartObj>
        <w:docPartGallery w:val="Page Numbers (Bottom of Page)"/>
        <w:docPartUnique/>
      </w:docPartObj>
    </w:sdtPr>
    <w:sdtEndPr>
      <w:rPr>
        <w:noProof/>
      </w:rPr>
    </w:sdtEndPr>
    <w:sdtContent>
      <w:p w:rsidR="00CC46FD" w:rsidRDefault="00CC46FD">
        <w:pPr>
          <w:pStyle w:val="Footer"/>
          <w:jc w:val="center"/>
        </w:pPr>
        <w:r>
          <w:fldChar w:fldCharType="begin"/>
        </w:r>
        <w:r>
          <w:instrText xml:space="preserve"> PAGE   \* MERGEFORMAT </w:instrText>
        </w:r>
        <w:r>
          <w:fldChar w:fldCharType="separate"/>
        </w:r>
        <w:r w:rsidR="000D3D25">
          <w:rPr>
            <w:noProof/>
          </w:rPr>
          <w:t>1</w:t>
        </w:r>
        <w:r>
          <w:rPr>
            <w:noProof/>
          </w:rPr>
          <w:fldChar w:fldCharType="end"/>
        </w:r>
      </w:p>
    </w:sdtContent>
  </w:sdt>
  <w:p w:rsidR="00CC46FD" w:rsidRDefault="00CC4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904534"/>
      <w:docPartObj>
        <w:docPartGallery w:val="Page Numbers (Bottom of Page)"/>
        <w:docPartUnique/>
      </w:docPartObj>
    </w:sdtPr>
    <w:sdtEndPr>
      <w:rPr>
        <w:noProof/>
      </w:rPr>
    </w:sdtEndPr>
    <w:sdtContent>
      <w:p w:rsidR="00CC46FD" w:rsidRDefault="00CC46FD">
        <w:pPr>
          <w:pStyle w:val="Footer"/>
          <w:jc w:val="center"/>
        </w:pPr>
        <w:r>
          <w:fldChar w:fldCharType="begin"/>
        </w:r>
        <w:r>
          <w:instrText xml:space="preserve"> PAGE   \* MERGEFORMAT </w:instrText>
        </w:r>
        <w:r>
          <w:fldChar w:fldCharType="separate"/>
        </w:r>
        <w:r w:rsidR="000D3D25">
          <w:rPr>
            <w:noProof/>
          </w:rPr>
          <w:t>20</w:t>
        </w:r>
        <w:r>
          <w:rPr>
            <w:noProof/>
          </w:rPr>
          <w:fldChar w:fldCharType="end"/>
        </w:r>
      </w:p>
    </w:sdtContent>
  </w:sdt>
  <w:p w:rsidR="00CC46FD" w:rsidRDefault="00CC46FD">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357526"/>
      <w:docPartObj>
        <w:docPartGallery w:val="Page Numbers (Bottom of Page)"/>
        <w:docPartUnique/>
      </w:docPartObj>
    </w:sdtPr>
    <w:sdtEndPr>
      <w:rPr>
        <w:noProof/>
      </w:rPr>
    </w:sdtEndPr>
    <w:sdtContent>
      <w:p w:rsidR="00282D2D" w:rsidRDefault="00282D2D">
        <w:pPr>
          <w:pStyle w:val="Footer"/>
          <w:jc w:val="center"/>
        </w:pPr>
        <w:r>
          <w:fldChar w:fldCharType="begin"/>
        </w:r>
        <w:r>
          <w:instrText xml:space="preserve"> PAGE   \* MERGEFORMAT </w:instrText>
        </w:r>
        <w:r>
          <w:fldChar w:fldCharType="separate"/>
        </w:r>
        <w:r w:rsidR="000D3D25">
          <w:rPr>
            <w:noProof/>
          </w:rPr>
          <w:t>21</w:t>
        </w:r>
        <w:r>
          <w:rPr>
            <w:noProof/>
          </w:rPr>
          <w:fldChar w:fldCharType="end"/>
        </w:r>
      </w:p>
    </w:sdtContent>
  </w:sdt>
  <w:p w:rsidR="00337902" w:rsidRDefault="003379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04" w:rsidRDefault="00397E04" w:rsidP="007F0A21">
      <w:pPr>
        <w:spacing w:after="0" w:line="240" w:lineRule="auto"/>
      </w:pPr>
      <w:r>
        <w:separator/>
      </w:r>
    </w:p>
  </w:footnote>
  <w:footnote w:type="continuationSeparator" w:id="0">
    <w:p w:rsidR="00397E04" w:rsidRDefault="00397E04" w:rsidP="007F0A21">
      <w:pPr>
        <w:spacing w:after="0" w:line="240" w:lineRule="auto"/>
      </w:pPr>
      <w:r>
        <w:continuationSeparator/>
      </w:r>
    </w:p>
  </w:footnote>
  <w:footnote w:id="1">
    <w:p w:rsidR="00CC46FD" w:rsidRDefault="00CC46FD" w:rsidP="007F0A21">
      <w:pPr>
        <w:pStyle w:val="FootnoteText"/>
      </w:pPr>
      <w:r>
        <w:rPr>
          <w:rStyle w:val="FootnoteReference"/>
        </w:rPr>
        <w:footnoteRef/>
      </w:r>
      <w:r>
        <w:t xml:space="preserve"> For non-textile goods, the “D” will appear in the “Special” column if the product is eligible. For textile and apparel goods it is necessary to review the rules found in subchapter XIX of Chapter 98 of the HTSUS and to include the appropriate Chapter 98 tariff number on the invoice and entry papers.</w:t>
      </w:r>
    </w:p>
  </w:footnote>
  <w:footnote w:id="2">
    <w:p w:rsidR="00CC46FD" w:rsidRDefault="00CC46FD">
      <w:pPr>
        <w:pStyle w:val="FootnoteText"/>
      </w:pPr>
      <w:r>
        <w:rPr>
          <w:rStyle w:val="FootnoteReference"/>
        </w:rPr>
        <w:footnoteRef/>
      </w:r>
      <w:r>
        <w:t xml:space="preserve"> Non-textile products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FD" w:rsidRDefault="00CC46FD">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DFCC0BD" wp14:editId="747AF0D8">
              <wp:simplePos x="0" y="0"/>
              <wp:positionH relativeFrom="page">
                <wp:posOffset>1659255</wp:posOffset>
              </wp:positionH>
              <wp:positionV relativeFrom="page">
                <wp:posOffset>1461770</wp:posOffset>
              </wp:positionV>
              <wp:extent cx="4192905" cy="451485"/>
              <wp:effectExtent l="190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6FD" w:rsidRDefault="00CC46FD">
                          <w:pPr>
                            <w:ind w:left="20"/>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CC0BD" id="_x0000_t202" coordsize="21600,21600" o:spt="202" path="m,l,21600r21600,l21600,xe">
              <v:stroke joinstyle="miter"/>
              <v:path gradientshapeok="t" o:connecttype="rect"/>
            </v:shapetype>
            <v:shape id="Text Box 2" o:spid="_x0000_s1027" type="#_x0000_t202" style="position:absolute;margin-left:130.65pt;margin-top:115.1pt;width:330.15pt;height:3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erAIAAKk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" filled="f" stroked="f">
              <v:textbox inset="0,0,0,0">
                <w:txbxContent>
                  <w:p w:rsidR="00CC46FD" w:rsidRDefault="00CC46FD">
                    <w:pPr>
                      <w:ind w:left="20"/>
                      <w:rPr>
                        <w:sz w:val="6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02" w:rsidRDefault="0033790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F7AF7E2" wp14:editId="4B846767">
              <wp:simplePos x="0" y="0"/>
              <wp:positionH relativeFrom="page">
                <wp:posOffset>1659255</wp:posOffset>
              </wp:positionH>
              <wp:positionV relativeFrom="page">
                <wp:posOffset>1461770</wp:posOffset>
              </wp:positionV>
              <wp:extent cx="4192905" cy="451485"/>
              <wp:effectExtent l="1905" t="444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02" w:rsidRDefault="00337902" w:rsidP="008A4719">
                          <w:pPr>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F7E2" id="_x0000_t202" coordsize="21600,21600" o:spt="202" path="m,l,21600r21600,l21600,xe">
              <v:stroke joinstyle="miter"/>
              <v:path gradientshapeok="t" o:connecttype="rect"/>
            </v:shapetype>
            <v:shape id="Text Box 4" o:spid="_x0000_s1028" type="#_x0000_t202" style="position:absolute;margin-left:130.65pt;margin-top:115.1pt;width:330.15pt;height:3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g7rwIAALA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" filled="f" stroked="f">
              <v:textbox inset="0,0,0,0">
                <w:txbxContent>
                  <w:p w:rsidR="00337902" w:rsidRDefault="00337902" w:rsidP="008A4719">
                    <w:pPr>
                      <w:rPr>
                        <w:sz w:val="60"/>
                      </w:rPr>
                    </w:pPr>
                  </w:p>
                </w:txbxContent>
              </v:textbox>
              <w10:wrap anchorx="page" anchory="page"/>
            </v:shape>
          </w:pict>
        </mc:Fallback>
      </mc:AlternateContent>
    </w:r>
  </w:p>
  <w:p w:rsidR="00337902" w:rsidRDefault="003379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47"/>
    <w:multiLevelType w:val="hybridMultilevel"/>
    <w:tmpl w:val="D36682DE"/>
    <w:lvl w:ilvl="0" w:tplc="0B5E9084">
      <w:start w:val="1"/>
      <w:numFmt w:val="upp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A0D11"/>
    <w:multiLevelType w:val="hybridMultilevel"/>
    <w:tmpl w:val="4168952E"/>
    <w:lvl w:ilvl="0" w:tplc="91E6A04C">
      <w:start w:val="1"/>
      <w:numFmt w:val="decimal"/>
      <w:lvlText w:val="%1."/>
      <w:lvlJc w:val="left"/>
      <w:pPr>
        <w:ind w:left="828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261A2">
      <w:start w:val="1"/>
      <w:numFmt w:val="bullet"/>
      <w:lvlText w:val="o"/>
      <w:lvlJc w:val="left"/>
      <w:pPr>
        <w:ind w:left="8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FA783E">
      <w:start w:val="1"/>
      <w:numFmt w:val="bullet"/>
      <w:lvlText w:val="▪"/>
      <w:lvlJc w:val="left"/>
      <w:pPr>
        <w:ind w:left="9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34A270">
      <w:start w:val="1"/>
      <w:numFmt w:val="bullet"/>
      <w:lvlText w:val="•"/>
      <w:lvlJc w:val="left"/>
      <w:pPr>
        <w:ind w:left="10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0185A">
      <w:start w:val="1"/>
      <w:numFmt w:val="bullet"/>
      <w:lvlText w:val="o"/>
      <w:lvlJc w:val="left"/>
      <w:pPr>
        <w:ind w:left="10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E8A68">
      <w:start w:val="1"/>
      <w:numFmt w:val="bullet"/>
      <w:lvlText w:val="▪"/>
      <w:lvlJc w:val="left"/>
      <w:pPr>
        <w:ind w:left="11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A2608A">
      <w:start w:val="1"/>
      <w:numFmt w:val="bullet"/>
      <w:lvlText w:val="•"/>
      <w:lvlJc w:val="left"/>
      <w:pPr>
        <w:ind w:left="1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CB6DC">
      <w:start w:val="1"/>
      <w:numFmt w:val="bullet"/>
      <w:lvlText w:val="o"/>
      <w:lvlJc w:val="left"/>
      <w:pPr>
        <w:ind w:left="12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A77F0">
      <w:start w:val="1"/>
      <w:numFmt w:val="bullet"/>
      <w:lvlText w:val="▪"/>
      <w:lvlJc w:val="left"/>
      <w:pPr>
        <w:ind w:left="1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172A3A"/>
    <w:multiLevelType w:val="hybridMultilevel"/>
    <w:tmpl w:val="12BCF258"/>
    <w:lvl w:ilvl="0" w:tplc="C4ACB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F2411"/>
    <w:multiLevelType w:val="hybridMultilevel"/>
    <w:tmpl w:val="140EBC5E"/>
    <w:lvl w:ilvl="0" w:tplc="09C6375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76713"/>
    <w:multiLevelType w:val="hybridMultilevel"/>
    <w:tmpl w:val="5F42C588"/>
    <w:lvl w:ilvl="0" w:tplc="04090015">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0C7CF0"/>
    <w:multiLevelType w:val="hybridMultilevel"/>
    <w:tmpl w:val="CC1286F8"/>
    <w:lvl w:ilvl="0" w:tplc="42E4812C">
      <w:start w:val="1"/>
      <w:numFmt w:val="upp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6D5FE4"/>
    <w:multiLevelType w:val="hybridMultilevel"/>
    <w:tmpl w:val="35903E92"/>
    <w:lvl w:ilvl="0" w:tplc="96FCD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1055E"/>
    <w:multiLevelType w:val="hybridMultilevel"/>
    <w:tmpl w:val="A97A5E90"/>
    <w:lvl w:ilvl="0" w:tplc="6CC68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E06E1"/>
    <w:multiLevelType w:val="hybridMultilevel"/>
    <w:tmpl w:val="19B6B7EE"/>
    <w:lvl w:ilvl="0" w:tplc="B33451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BE262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EECD8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56793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2A31A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1CFB6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3A7E6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22D9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684BA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E827E1"/>
    <w:multiLevelType w:val="hybridMultilevel"/>
    <w:tmpl w:val="0B82DAC6"/>
    <w:lvl w:ilvl="0" w:tplc="8F6CB892">
      <w:start w:val="1"/>
      <w:numFmt w:val="decimal"/>
      <w:lvlText w:val="%1."/>
      <w:lvlJc w:val="left"/>
      <w:pPr>
        <w:ind w:left="7200" w:hanging="360"/>
      </w:pPr>
      <w:rPr>
        <w:rFonts w:ascii="Times New Roman" w:eastAsiaTheme="minorHAnsi" w:hAnsi="Times New Roman" w:cs="Times New Roman"/>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0" w15:restartNumberingAfterBreak="0">
    <w:nsid w:val="3B137C80"/>
    <w:multiLevelType w:val="hybridMultilevel"/>
    <w:tmpl w:val="06AAFDFA"/>
    <w:lvl w:ilvl="0" w:tplc="F3EE955C">
      <w:numFmt w:val="bullet"/>
      <w:lvlText w:val="•"/>
      <w:lvlJc w:val="left"/>
      <w:pPr>
        <w:ind w:left="1301" w:hanging="290"/>
      </w:pPr>
      <w:rPr>
        <w:rFonts w:hint="default"/>
        <w:w w:val="102"/>
      </w:rPr>
    </w:lvl>
    <w:lvl w:ilvl="1" w:tplc="904053F0">
      <w:numFmt w:val="bullet"/>
      <w:lvlText w:val="-"/>
      <w:lvlJc w:val="left"/>
      <w:pPr>
        <w:ind w:left="1855" w:hanging="291"/>
      </w:pPr>
      <w:rPr>
        <w:rFonts w:hint="default"/>
        <w:w w:val="104"/>
      </w:rPr>
    </w:lvl>
    <w:lvl w:ilvl="2" w:tplc="AE7E952C">
      <w:numFmt w:val="bullet"/>
      <w:lvlText w:val="•"/>
      <w:lvlJc w:val="left"/>
      <w:pPr>
        <w:ind w:left="2251" w:hanging="291"/>
      </w:pPr>
      <w:rPr>
        <w:rFonts w:hint="default"/>
      </w:rPr>
    </w:lvl>
    <w:lvl w:ilvl="3" w:tplc="2242A634">
      <w:numFmt w:val="bullet"/>
      <w:lvlText w:val="•"/>
      <w:lvlJc w:val="left"/>
      <w:pPr>
        <w:ind w:left="2643" w:hanging="291"/>
      </w:pPr>
      <w:rPr>
        <w:rFonts w:hint="default"/>
      </w:rPr>
    </w:lvl>
    <w:lvl w:ilvl="4" w:tplc="99167D82">
      <w:numFmt w:val="bullet"/>
      <w:lvlText w:val="•"/>
      <w:lvlJc w:val="left"/>
      <w:pPr>
        <w:ind w:left="3035" w:hanging="291"/>
      </w:pPr>
      <w:rPr>
        <w:rFonts w:hint="default"/>
      </w:rPr>
    </w:lvl>
    <w:lvl w:ilvl="5" w:tplc="8B0CD81C">
      <w:numFmt w:val="bullet"/>
      <w:lvlText w:val="•"/>
      <w:lvlJc w:val="left"/>
      <w:pPr>
        <w:ind w:left="3426" w:hanging="291"/>
      </w:pPr>
      <w:rPr>
        <w:rFonts w:hint="default"/>
      </w:rPr>
    </w:lvl>
    <w:lvl w:ilvl="6" w:tplc="406A7078">
      <w:numFmt w:val="bullet"/>
      <w:lvlText w:val="•"/>
      <w:lvlJc w:val="left"/>
      <w:pPr>
        <w:ind w:left="3818" w:hanging="291"/>
      </w:pPr>
      <w:rPr>
        <w:rFonts w:hint="default"/>
      </w:rPr>
    </w:lvl>
    <w:lvl w:ilvl="7" w:tplc="2CBA23B8">
      <w:numFmt w:val="bullet"/>
      <w:lvlText w:val="•"/>
      <w:lvlJc w:val="left"/>
      <w:pPr>
        <w:ind w:left="4210" w:hanging="291"/>
      </w:pPr>
      <w:rPr>
        <w:rFonts w:hint="default"/>
      </w:rPr>
    </w:lvl>
    <w:lvl w:ilvl="8" w:tplc="C2E68BF4">
      <w:numFmt w:val="bullet"/>
      <w:lvlText w:val="•"/>
      <w:lvlJc w:val="left"/>
      <w:pPr>
        <w:ind w:left="4601" w:hanging="291"/>
      </w:pPr>
      <w:rPr>
        <w:rFonts w:hint="default"/>
      </w:rPr>
    </w:lvl>
  </w:abstractNum>
  <w:abstractNum w:abstractNumId="11" w15:restartNumberingAfterBreak="0">
    <w:nsid w:val="3B6E34B3"/>
    <w:multiLevelType w:val="hybridMultilevel"/>
    <w:tmpl w:val="94169FFE"/>
    <w:lvl w:ilvl="0" w:tplc="39D86F7E">
      <w:start w:val="2"/>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546D43"/>
    <w:multiLevelType w:val="hybridMultilevel"/>
    <w:tmpl w:val="C692722C"/>
    <w:lvl w:ilvl="0" w:tplc="72628DE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6E4C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788B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3C05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012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BE9F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CA2DC">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5EAA2A">
      <w:start w:val="1"/>
      <w:numFmt w:val="bullet"/>
      <w:lvlText w:val="o"/>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C6B638">
      <w:start w:val="1"/>
      <w:numFmt w:val="bullet"/>
      <w:lvlText w:val="▪"/>
      <w:lvlJc w:val="left"/>
      <w:pPr>
        <w:ind w:left="8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671BE5"/>
    <w:multiLevelType w:val="hybridMultilevel"/>
    <w:tmpl w:val="DD709F14"/>
    <w:lvl w:ilvl="0" w:tplc="7E72745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F00902"/>
    <w:multiLevelType w:val="hybridMultilevel"/>
    <w:tmpl w:val="F9ACC1A8"/>
    <w:lvl w:ilvl="0" w:tplc="C9D211B6">
      <w:start w:val="1"/>
      <w:numFmt w:val="upperLetter"/>
      <w:lvlText w:val="%1."/>
      <w:lvlJc w:val="left"/>
      <w:pPr>
        <w:ind w:left="3960" w:hanging="360"/>
      </w:pPr>
      <w:rPr>
        <w:rFonts w:hint="default"/>
        <w:b/>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446631D6"/>
    <w:multiLevelType w:val="hybridMultilevel"/>
    <w:tmpl w:val="BF62B082"/>
    <w:lvl w:ilvl="0" w:tplc="9BF488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56EEA"/>
    <w:multiLevelType w:val="hybridMultilevel"/>
    <w:tmpl w:val="A27847DC"/>
    <w:lvl w:ilvl="0" w:tplc="967A4BB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B7D2F98"/>
    <w:multiLevelType w:val="hybridMultilevel"/>
    <w:tmpl w:val="961C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A7D03"/>
    <w:multiLevelType w:val="hybridMultilevel"/>
    <w:tmpl w:val="12E4F0E4"/>
    <w:lvl w:ilvl="0" w:tplc="F2DECC5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D352ED"/>
    <w:multiLevelType w:val="hybridMultilevel"/>
    <w:tmpl w:val="78B8B796"/>
    <w:lvl w:ilvl="0" w:tplc="DE54E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5419CF"/>
    <w:multiLevelType w:val="hybridMultilevel"/>
    <w:tmpl w:val="B75E1AB2"/>
    <w:lvl w:ilvl="0" w:tplc="61A20DC2">
      <w:start w:val="1"/>
      <w:numFmt w:val="bullet"/>
      <w:lvlText w:val="–"/>
      <w:lvlJc w:val="left"/>
      <w:pPr>
        <w:tabs>
          <w:tab w:val="num" w:pos="720"/>
        </w:tabs>
        <w:ind w:left="720" w:hanging="360"/>
      </w:pPr>
      <w:rPr>
        <w:rFonts w:ascii="Arial" w:hAnsi="Arial" w:hint="default"/>
      </w:rPr>
    </w:lvl>
    <w:lvl w:ilvl="1" w:tplc="15C8E55A">
      <w:start w:val="1"/>
      <w:numFmt w:val="bullet"/>
      <w:lvlText w:val="–"/>
      <w:lvlJc w:val="left"/>
      <w:pPr>
        <w:tabs>
          <w:tab w:val="num" w:pos="1440"/>
        </w:tabs>
        <w:ind w:left="1440" w:hanging="360"/>
      </w:pPr>
      <w:rPr>
        <w:rFonts w:ascii="Arial" w:hAnsi="Arial" w:hint="default"/>
      </w:rPr>
    </w:lvl>
    <w:lvl w:ilvl="2" w:tplc="6674D7EA">
      <w:start w:val="206"/>
      <w:numFmt w:val="bullet"/>
      <w:lvlText w:val="•"/>
      <w:lvlJc w:val="left"/>
      <w:pPr>
        <w:tabs>
          <w:tab w:val="num" w:pos="2160"/>
        </w:tabs>
        <w:ind w:left="2160" w:hanging="360"/>
      </w:pPr>
      <w:rPr>
        <w:rFonts w:ascii="Arial" w:hAnsi="Arial" w:hint="default"/>
      </w:rPr>
    </w:lvl>
    <w:lvl w:ilvl="3" w:tplc="E4866F66">
      <w:start w:val="1"/>
      <w:numFmt w:val="bullet"/>
      <w:lvlText w:val="–"/>
      <w:lvlJc w:val="left"/>
      <w:pPr>
        <w:tabs>
          <w:tab w:val="num" w:pos="2880"/>
        </w:tabs>
        <w:ind w:left="2880" w:hanging="360"/>
      </w:pPr>
      <w:rPr>
        <w:rFonts w:ascii="Arial" w:hAnsi="Arial" w:hint="default"/>
      </w:rPr>
    </w:lvl>
    <w:lvl w:ilvl="4" w:tplc="02D4FFB8" w:tentative="1">
      <w:start w:val="1"/>
      <w:numFmt w:val="bullet"/>
      <w:lvlText w:val="–"/>
      <w:lvlJc w:val="left"/>
      <w:pPr>
        <w:tabs>
          <w:tab w:val="num" w:pos="3600"/>
        </w:tabs>
        <w:ind w:left="3600" w:hanging="360"/>
      </w:pPr>
      <w:rPr>
        <w:rFonts w:ascii="Arial" w:hAnsi="Arial" w:hint="default"/>
      </w:rPr>
    </w:lvl>
    <w:lvl w:ilvl="5" w:tplc="DDC45CBC" w:tentative="1">
      <w:start w:val="1"/>
      <w:numFmt w:val="bullet"/>
      <w:lvlText w:val="–"/>
      <w:lvlJc w:val="left"/>
      <w:pPr>
        <w:tabs>
          <w:tab w:val="num" w:pos="4320"/>
        </w:tabs>
        <w:ind w:left="4320" w:hanging="360"/>
      </w:pPr>
      <w:rPr>
        <w:rFonts w:ascii="Arial" w:hAnsi="Arial" w:hint="default"/>
      </w:rPr>
    </w:lvl>
    <w:lvl w:ilvl="6" w:tplc="1E0E5E8A" w:tentative="1">
      <w:start w:val="1"/>
      <w:numFmt w:val="bullet"/>
      <w:lvlText w:val="–"/>
      <w:lvlJc w:val="left"/>
      <w:pPr>
        <w:tabs>
          <w:tab w:val="num" w:pos="5040"/>
        </w:tabs>
        <w:ind w:left="5040" w:hanging="360"/>
      </w:pPr>
      <w:rPr>
        <w:rFonts w:ascii="Arial" w:hAnsi="Arial" w:hint="default"/>
      </w:rPr>
    </w:lvl>
    <w:lvl w:ilvl="7" w:tplc="2B8E59AE" w:tentative="1">
      <w:start w:val="1"/>
      <w:numFmt w:val="bullet"/>
      <w:lvlText w:val="–"/>
      <w:lvlJc w:val="left"/>
      <w:pPr>
        <w:tabs>
          <w:tab w:val="num" w:pos="5760"/>
        </w:tabs>
        <w:ind w:left="5760" w:hanging="360"/>
      </w:pPr>
      <w:rPr>
        <w:rFonts w:ascii="Arial" w:hAnsi="Arial" w:hint="default"/>
      </w:rPr>
    </w:lvl>
    <w:lvl w:ilvl="8" w:tplc="CDEEAB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0C34EE"/>
    <w:multiLevelType w:val="hybridMultilevel"/>
    <w:tmpl w:val="D5CA4F82"/>
    <w:lvl w:ilvl="0" w:tplc="AA16AAE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68413C7"/>
    <w:multiLevelType w:val="hybridMultilevel"/>
    <w:tmpl w:val="E90632D6"/>
    <w:lvl w:ilvl="0" w:tplc="AA609E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4019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8603C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A4B37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68D98">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165A84">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4E57CE">
      <w:start w:val="1"/>
      <w:numFmt w:val="bullet"/>
      <w:lvlText w:val="•"/>
      <w:lvlJc w:val="left"/>
      <w:pPr>
        <w:ind w:left="8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345C34">
      <w:start w:val="1"/>
      <w:numFmt w:val="bullet"/>
      <w:lvlText w:val="o"/>
      <w:lvlJc w:val="left"/>
      <w:pPr>
        <w:ind w:left="9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E43DB2">
      <w:start w:val="1"/>
      <w:numFmt w:val="bullet"/>
      <w:lvlText w:val="▪"/>
      <w:lvlJc w:val="left"/>
      <w:pPr>
        <w:ind w:left="10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12481D"/>
    <w:multiLevelType w:val="hybridMultilevel"/>
    <w:tmpl w:val="A058F71A"/>
    <w:lvl w:ilvl="0" w:tplc="50FEAF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0C91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E895F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9A79A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7CEBA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C41AF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3870F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34CA8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404B2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B2576C"/>
    <w:multiLevelType w:val="hybridMultilevel"/>
    <w:tmpl w:val="042A3904"/>
    <w:lvl w:ilvl="0" w:tplc="AF0048B8">
      <w:start w:val="1"/>
      <w:numFmt w:val="bullet"/>
      <w:lvlText w:val="•"/>
      <w:lvlJc w:val="left"/>
      <w:pPr>
        <w:tabs>
          <w:tab w:val="num" w:pos="720"/>
        </w:tabs>
        <w:ind w:left="720" w:hanging="360"/>
      </w:pPr>
      <w:rPr>
        <w:rFonts w:ascii="Arial" w:hAnsi="Arial" w:hint="default"/>
      </w:rPr>
    </w:lvl>
    <w:lvl w:ilvl="1" w:tplc="2A6E28B4">
      <w:start w:val="206"/>
      <w:numFmt w:val="bullet"/>
      <w:lvlText w:val="–"/>
      <w:lvlJc w:val="left"/>
      <w:pPr>
        <w:tabs>
          <w:tab w:val="num" w:pos="1440"/>
        </w:tabs>
        <w:ind w:left="1440" w:hanging="360"/>
      </w:pPr>
      <w:rPr>
        <w:rFonts w:ascii="Arial" w:hAnsi="Arial" w:hint="default"/>
      </w:rPr>
    </w:lvl>
    <w:lvl w:ilvl="2" w:tplc="EBAA566A">
      <w:start w:val="206"/>
      <w:numFmt w:val="bullet"/>
      <w:lvlText w:val="•"/>
      <w:lvlJc w:val="left"/>
      <w:pPr>
        <w:tabs>
          <w:tab w:val="num" w:pos="2160"/>
        </w:tabs>
        <w:ind w:left="2160" w:hanging="360"/>
      </w:pPr>
      <w:rPr>
        <w:rFonts w:ascii="Arial" w:hAnsi="Arial" w:hint="default"/>
      </w:rPr>
    </w:lvl>
    <w:lvl w:ilvl="3" w:tplc="8AE28674">
      <w:start w:val="206"/>
      <w:numFmt w:val="bullet"/>
      <w:lvlText w:val="–"/>
      <w:lvlJc w:val="left"/>
      <w:pPr>
        <w:tabs>
          <w:tab w:val="num" w:pos="2880"/>
        </w:tabs>
        <w:ind w:left="2880" w:hanging="360"/>
      </w:pPr>
      <w:rPr>
        <w:rFonts w:ascii="Arial" w:hAnsi="Arial" w:hint="default"/>
      </w:rPr>
    </w:lvl>
    <w:lvl w:ilvl="4" w:tplc="79DC7B74">
      <w:start w:val="1"/>
      <w:numFmt w:val="bullet"/>
      <w:lvlText w:val="•"/>
      <w:lvlJc w:val="left"/>
      <w:pPr>
        <w:tabs>
          <w:tab w:val="num" w:pos="3600"/>
        </w:tabs>
        <w:ind w:left="3600" w:hanging="360"/>
      </w:pPr>
      <w:rPr>
        <w:rFonts w:ascii="Arial" w:hAnsi="Arial" w:hint="default"/>
      </w:rPr>
    </w:lvl>
    <w:lvl w:ilvl="5" w:tplc="A5064D82" w:tentative="1">
      <w:start w:val="1"/>
      <w:numFmt w:val="bullet"/>
      <w:lvlText w:val="•"/>
      <w:lvlJc w:val="left"/>
      <w:pPr>
        <w:tabs>
          <w:tab w:val="num" w:pos="4320"/>
        </w:tabs>
        <w:ind w:left="4320" w:hanging="360"/>
      </w:pPr>
      <w:rPr>
        <w:rFonts w:ascii="Arial" w:hAnsi="Arial" w:hint="default"/>
      </w:rPr>
    </w:lvl>
    <w:lvl w:ilvl="6" w:tplc="C2E43CF4" w:tentative="1">
      <w:start w:val="1"/>
      <w:numFmt w:val="bullet"/>
      <w:lvlText w:val="•"/>
      <w:lvlJc w:val="left"/>
      <w:pPr>
        <w:tabs>
          <w:tab w:val="num" w:pos="5040"/>
        </w:tabs>
        <w:ind w:left="5040" w:hanging="360"/>
      </w:pPr>
      <w:rPr>
        <w:rFonts w:ascii="Arial" w:hAnsi="Arial" w:hint="default"/>
      </w:rPr>
    </w:lvl>
    <w:lvl w:ilvl="7" w:tplc="C2F48130" w:tentative="1">
      <w:start w:val="1"/>
      <w:numFmt w:val="bullet"/>
      <w:lvlText w:val="•"/>
      <w:lvlJc w:val="left"/>
      <w:pPr>
        <w:tabs>
          <w:tab w:val="num" w:pos="5760"/>
        </w:tabs>
        <w:ind w:left="5760" w:hanging="360"/>
      </w:pPr>
      <w:rPr>
        <w:rFonts w:ascii="Arial" w:hAnsi="Arial" w:hint="default"/>
      </w:rPr>
    </w:lvl>
    <w:lvl w:ilvl="8" w:tplc="6E6CAC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27358A"/>
    <w:multiLevelType w:val="hybridMultilevel"/>
    <w:tmpl w:val="53CE874A"/>
    <w:lvl w:ilvl="0" w:tplc="BE74FAE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3ADD1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B4D5C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F468E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649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083C6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C47E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256B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888D7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9250F8"/>
    <w:multiLevelType w:val="hybridMultilevel"/>
    <w:tmpl w:val="D8C45FC2"/>
    <w:lvl w:ilvl="0" w:tplc="97529E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25610CE"/>
    <w:multiLevelType w:val="hybridMultilevel"/>
    <w:tmpl w:val="863AC54C"/>
    <w:lvl w:ilvl="0" w:tplc="87C07A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790996"/>
    <w:multiLevelType w:val="hybridMultilevel"/>
    <w:tmpl w:val="D404187A"/>
    <w:lvl w:ilvl="0" w:tplc="53EA887A">
      <w:start w:val="1"/>
      <w:numFmt w:val="decimal"/>
      <w:lvlText w:val="%1."/>
      <w:lvlJc w:val="left"/>
      <w:pPr>
        <w:ind w:left="592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EF0AC">
      <w:start w:val="1"/>
      <w:numFmt w:val="bullet"/>
      <w:lvlText w:val="o"/>
      <w:lvlJc w:val="left"/>
      <w:pPr>
        <w:ind w:left="6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80F782">
      <w:start w:val="1"/>
      <w:numFmt w:val="bullet"/>
      <w:lvlText w:val="▪"/>
      <w:lvlJc w:val="left"/>
      <w:pPr>
        <w:ind w:left="7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480C02">
      <w:start w:val="1"/>
      <w:numFmt w:val="bullet"/>
      <w:lvlText w:val="•"/>
      <w:lvlJc w:val="left"/>
      <w:pPr>
        <w:ind w:left="7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685466">
      <w:start w:val="1"/>
      <w:numFmt w:val="bullet"/>
      <w:lvlText w:val="o"/>
      <w:lvlJc w:val="left"/>
      <w:pPr>
        <w:ind w:left="8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560AF4">
      <w:start w:val="1"/>
      <w:numFmt w:val="bullet"/>
      <w:lvlText w:val="▪"/>
      <w:lvlJc w:val="left"/>
      <w:pPr>
        <w:ind w:left="9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F0925C">
      <w:start w:val="1"/>
      <w:numFmt w:val="bullet"/>
      <w:lvlText w:val="•"/>
      <w:lvlJc w:val="left"/>
      <w:pPr>
        <w:ind w:left="9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CCE38">
      <w:start w:val="1"/>
      <w:numFmt w:val="bullet"/>
      <w:lvlText w:val="o"/>
      <w:lvlJc w:val="left"/>
      <w:pPr>
        <w:ind w:left="10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54E33A">
      <w:start w:val="1"/>
      <w:numFmt w:val="bullet"/>
      <w:lvlText w:val="▪"/>
      <w:lvlJc w:val="left"/>
      <w:pPr>
        <w:ind w:left="11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7D21AA"/>
    <w:multiLevelType w:val="hybridMultilevel"/>
    <w:tmpl w:val="ABBE4914"/>
    <w:lvl w:ilvl="0" w:tplc="08A29F7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79D0CF1"/>
    <w:multiLevelType w:val="hybridMultilevel"/>
    <w:tmpl w:val="F1B67664"/>
    <w:lvl w:ilvl="0" w:tplc="50C04414">
      <w:start w:val="1"/>
      <w:numFmt w:val="decimal"/>
      <w:lvlText w:val="%1."/>
      <w:lvlJc w:val="left"/>
      <w:pPr>
        <w:ind w:left="3240" w:hanging="360"/>
      </w:pPr>
      <w:rPr>
        <w:rFonts w:ascii="Times New Roman" w:eastAsiaTheme="minorHAnsi"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7AB25FE"/>
    <w:multiLevelType w:val="hybridMultilevel"/>
    <w:tmpl w:val="4B22D47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639CD"/>
    <w:multiLevelType w:val="hybridMultilevel"/>
    <w:tmpl w:val="A77A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1"/>
  </w:num>
  <w:num w:numId="4">
    <w:abstractNumId w:val="22"/>
  </w:num>
  <w:num w:numId="5">
    <w:abstractNumId w:val="28"/>
  </w:num>
  <w:num w:numId="6">
    <w:abstractNumId w:val="23"/>
  </w:num>
  <w:num w:numId="7">
    <w:abstractNumId w:val="12"/>
  </w:num>
  <w:num w:numId="8">
    <w:abstractNumId w:val="25"/>
  </w:num>
  <w:num w:numId="9">
    <w:abstractNumId w:val="8"/>
  </w:num>
  <w:num w:numId="10">
    <w:abstractNumId w:val="0"/>
  </w:num>
  <w:num w:numId="11">
    <w:abstractNumId w:val="14"/>
  </w:num>
  <w:num w:numId="12">
    <w:abstractNumId w:val="9"/>
  </w:num>
  <w:num w:numId="13">
    <w:abstractNumId w:val="30"/>
  </w:num>
  <w:num w:numId="14">
    <w:abstractNumId w:val="5"/>
  </w:num>
  <w:num w:numId="15">
    <w:abstractNumId w:val="18"/>
  </w:num>
  <w:num w:numId="16">
    <w:abstractNumId w:val="10"/>
  </w:num>
  <w:num w:numId="17">
    <w:abstractNumId w:val="15"/>
  </w:num>
  <w:num w:numId="18">
    <w:abstractNumId w:val="26"/>
  </w:num>
  <w:num w:numId="19">
    <w:abstractNumId w:val="6"/>
  </w:num>
  <w:num w:numId="20">
    <w:abstractNumId w:val="21"/>
  </w:num>
  <w:num w:numId="21">
    <w:abstractNumId w:val="31"/>
  </w:num>
  <w:num w:numId="22">
    <w:abstractNumId w:val="4"/>
  </w:num>
  <w:num w:numId="23">
    <w:abstractNumId w:val="27"/>
  </w:num>
  <w:num w:numId="24">
    <w:abstractNumId w:val="29"/>
  </w:num>
  <w:num w:numId="25">
    <w:abstractNumId w:val="11"/>
  </w:num>
  <w:num w:numId="26">
    <w:abstractNumId w:val="32"/>
  </w:num>
  <w:num w:numId="27">
    <w:abstractNumId w:val="3"/>
  </w:num>
  <w:num w:numId="28">
    <w:abstractNumId w:val="2"/>
  </w:num>
  <w:num w:numId="29">
    <w:abstractNumId w:val="17"/>
  </w:num>
  <w:num w:numId="30">
    <w:abstractNumId w:val="16"/>
  </w:num>
  <w:num w:numId="31">
    <w:abstractNumId w:val="7"/>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21"/>
    <w:rsid w:val="000D3D25"/>
    <w:rsid w:val="00187A7A"/>
    <w:rsid w:val="001A1992"/>
    <w:rsid w:val="001E18BD"/>
    <w:rsid w:val="00243ADB"/>
    <w:rsid w:val="00282D2D"/>
    <w:rsid w:val="00337902"/>
    <w:rsid w:val="00364168"/>
    <w:rsid w:val="00382241"/>
    <w:rsid w:val="00397E04"/>
    <w:rsid w:val="0041362E"/>
    <w:rsid w:val="004801A3"/>
    <w:rsid w:val="004F45C1"/>
    <w:rsid w:val="005464D0"/>
    <w:rsid w:val="005C59BC"/>
    <w:rsid w:val="0064201C"/>
    <w:rsid w:val="00646943"/>
    <w:rsid w:val="006F186B"/>
    <w:rsid w:val="007B354C"/>
    <w:rsid w:val="007D3AAA"/>
    <w:rsid w:val="007F0A21"/>
    <w:rsid w:val="008A4719"/>
    <w:rsid w:val="00910482"/>
    <w:rsid w:val="009443AB"/>
    <w:rsid w:val="00A86FC6"/>
    <w:rsid w:val="00BC19CA"/>
    <w:rsid w:val="00BC1F2C"/>
    <w:rsid w:val="00C4477F"/>
    <w:rsid w:val="00CA12A8"/>
    <w:rsid w:val="00CC46FD"/>
    <w:rsid w:val="00D02930"/>
    <w:rsid w:val="00E0228B"/>
    <w:rsid w:val="00EB2471"/>
    <w:rsid w:val="00F04D01"/>
    <w:rsid w:val="00F93412"/>
    <w:rsid w:val="00FC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E3150A-64B7-46EF-BA04-1E4FA3FC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21"/>
    <w:rPr>
      <w:rFonts w:ascii="Times New Roman" w:hAnsi="Times New Roman" w:cs="Times New Roman"/>
      <w:sz w:val="24"/>
      <w:szCs w:val="24"/>
    </w:rPr>
  </w:style>
  <w:style w:type="paragraph" w:styleId="Heading1">
    <w:name w:val="heading 1"/>
    <w:next w:val="Normal"/>
    <w:link w:val="Heading1Char"/>
    <w:uiPriority w:val="9"/>
    <w:unhideWhenUsed/>
    <w:qFormat/>
    <w:rsid w:val="007F0A21"/>
    <w:pPr>
      <w:keepNext/>
      <w:keepLines/>
      <w:spacing w:after="5" w:line="249" w:lineRule="auto"/>
      <w:ind w:left="37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7F0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A21"/>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7F0A2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F0A21"/>
    <w:rPr>
      <w:color w:val="0563C1" w:themeColor="hyperlink"/>
      <w:u w:val="single"/>
    </w:rPr>
  </w:style>
  <w:style w:type="paragraph" w:styleId="Footer">
    <w:name w:val="footer"/>
    <w:basedOn w:val="Normal"/>
    <w:link w:val="FooterChar"/>
    <w:uiPriority w:val="99"/>
    <w:unhideWhenUsed/>
    <w:rsid w:val="007F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21"/>
    <w:rPr>
      <w:rFonts w:ascii="Times New Roman" w:hAnsi="Times New Roman" w:cs="Times New Roman"/>
      <w:sz w:val="24"/>
      <w:szCs w:val="24"/>
    </w:rPr>
  </w:style>
  <w:style w:type="paragraph" w:styleId="ListParagraph">
    <w:name w:val="List Paragraph"/>
    <w:basedOn w:val="Normal"/>
    <w:uiPriority w:val="1"/>
    <w:qFormat/>
    <w:rsid w:val="007F0A21"/>
    <w:pPr>
      <w:ind w:left="720"/>
      <w:contextualSpacing/>
    </w:pPr>
  </w:style>
  <w:style w:type="paragraph" w:styleId="FootnoteText">
    <w:name w:val="footnote text"/>
    <w:basedOn w:val="Normal"/>
    <w:link w:val="FootnoteTextChar"/>
    <w:uiPriority w:val="99"/>
    <w:semiHidden/>
    <w:unhideWhenUsed/>
    <w:rsid w:val="007F0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A2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F0A21"/>
    <w:rPr>
      <w:vertAlign w:val="superscript"/>
    </w:rPr>
  </w:style>
  <w:style w:type="paragraph" w:styleId="BodyText">
    <w:name w:val="Body Text"/>
    <w:basedOn w:val="Normal"/>
    <w:link w:val="BodyTextChar"/>
    <w:uiPriority w:val="1"/>
    <w:qFormat/>
    <w:rsid w:val="007F0A21"/>
    <w:pPr>
      <w:widowControl w:val="0"/>
      <w:autoSpaceDE w:val="0"/>
      <w:autoSpaceDN w:val="0"/>
      <w:spacing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7F0A21"/>
    <w:rPr>
      <w:rFonts w:ascii="Arial" w:eastAsia="Arial" w:hAnsi="Arial" w:cs="Arial"/>
      <w:sz w:val="28"/>
      <w:szCs w:val="28"/>
    </w:rPr>
  </w:style>
  <w:style w:type="paragraph" w:customStyle="1" w:styleId="TableParagraph">
    <w:name w:val="Table Paragraph"/>
    <w:basedOn w:val="Normal"/>
    <w:uiPriority w:val="1"/>
    <w:qFormat/>
    <w:rsid w:val="007F0A21"/>
    <w:pPr>
      <w:widowControl w:val="0"/>
      <w:autoSpaceDE w:val="0"/>
      <w:autoSpaceDN w:val="0"/>
      <w:spacing w:after="0" w:line="240" w:lineRule="auto"/>
    </w:pPr>
    <w:rPr>
      <w:rFonts w:ascii="Arial" w:eastAsia="Arial" w:hAnsi="Arial" w:cs="Arial"/>
      <w:sz w:val="22"/>
      <w:szCs w:val="22"/>
    </w:rPr>
  </w:style>
  <w:style w:type="paragraph" w:styleId="Header">
    <w:name w:val="header"/>
    <w:basedOn w:val="Normal"/>
    <w:link w:val="HeaderChar"/>
    <w:uiPriority w:val="99"/>
    <w:unhideWhenUsed/>
    <w:rsid w:val="005C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5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9BC"/>
    <w:rPr>
      <w:rFonts w:ascii="Segoe UI" w:hAnsi="Segoe UI" w:cs="Segoe UI"/>
      <w:sz w:val="18"/>
      <w:szCs w:val="18"/>
    </w:rPr>
  </w:style>
  <w:style w:type="character" w:styleId="HTMLCite">
    <w:name w:val="HTML Cite"/>
    <w:basedOn w:val="DefaultParagraphFont"/>
    <w:uiPriority w:val="99"/>
    <w:semiHidden/>
    <w:unhideWhenUsed/>
    <w:rsid w:val="00A86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forestconsulting.com" TargetMode="External"/><Relationship Id="rId13" Type="http://schemas.openxmlformats.org/officeDocument/2006/relationships/hyperlink" Target="https://rulings.cbp.gov/" TargetMode="External"/><Relationship Id="rId18" Type="http://schemas.openxmlformats.org/officeDocument/2006/relationships/hyperlink" Target="https://hts.usitc.gov/curre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ep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lings.cbp.gov/" TargetMode="External"/><Relationship Id="rId17" Type="http://schemas.openxmlformats.org/officeDocument/2006/relationships/hyperlink" Target="http://www.epa.gov" TargetMode="External"/><Relationship Id="rId25" Type="http://schemas.openxmlformats.org/officeDocument/2006/relationships/image" Target="media/image2.jpe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da.gov" TargetMode="External"/><Relationship Id="rId20" Type="http://schemas.openxmlformats.org/officeDocument/2006/relationships/hyperlink" Target="http://www.fda.gov"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ts.usitc.gov/current" TargetMode="External"/><Relationship Id="rId24" Type="http://schemas.openxmlformats.org/officeDocument/2006/relationships/image" Target="media/image1.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hts.usitc.gov/" TargetMode="External"/><Relationship Id="rId23" Type="http://schemas.openxmlformats.org/officeDocument/2006/relationships/footer" Target="footer3.xml"/><Relationship Id="rId28"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yperlink" Target="https://rulings.cbp.gov"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ts.usitc.gov/" TargetMode="External"/><Relationship Id="rId22" Type="http://schemas.openxmlformats.org/officeDocument/2006/relationships/header" Target="header1.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F218-1151-4199-99CC-CCC85E53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5347</Words>
  <Characters>30482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Janet Forest</cp:lastModifiedBy>
  <cp:revision>2</cp:revision>
  <cp:lastPrinted>2019-06-18T15:54:00Z</cp:lastPrinted>
  <dcterms:created xsi:type="dcterms:W3CDTF">2019-06-18T16:08:00Z</dcterms:created>
  <dcterms:modified xsi:type="dcterms:W3CDTF">2019-06-18T16:08:00Z</dcterms:modified>
</cp:coreProperties>
</file>